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工伤医疗（康复）费用申报办事指南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</w:pPr>
      <w:bookmarkStart w:id="0" w:name="_GoBack"/>
      <w:bookmarkEnd w:id="0"/>
      <w:r>
        <w:rPr>
          <w:rStyle w:val="5"/>
          <w:rFonts w:hint="eastAsia" w:ascii="宋体" w:hAnsi="宋体" w:eastAsia="宋体" w:cs="宋体"/>
          <w:sz w:val="21"/>
          <w:szCs w:val="21"/>
        </w:rPr>
        <w:t>一、事项名称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  <w:ind w:left="435" w:firstLine="0"/>
      </w:pPr>
      <w:r>
        <w:rPr>
          <w:rFonts w:hint="eastAsia" w:ascii="宋体" w:hAnsi="宋体" w:eastAsia="宋体" w:cs="宋体"/>
          <w:sz w:val="21"/>
          <w:szCs w:val="21"/>
        </w:rPr>
        <w:t>工伤医疗（康复）费用申报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</w:pPr>
      <w:r>
        <w:rPr>
          <w:rStyle w:val="5"/>
          <w:rFonts w:hint="eastAsia" w:ascii="宋体" w:hAnsi="宋体" w:eastAsia="宋体" w:cs="宋体"/>
          <w:sz w:val="21"/>
          <w:szCs w:val="21"/>
        </w:rPr>
        <w:t>二、事项简述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  <w:ind w:left="435" w:firstLine="0"/>
      </w:pPr>
      <w:r>
        <w:rPr>
          <w:rFonts w:hint="eastAsia" w:ascii="宋体" w:hAnsi="宋体" w:eastAsia="宋体" w:cs="宋体"/>
          <w:sz w:val="21"/>
          <w:szCs w:val="21"/>
        </w:rPr>
        <w:t>工伤事故发生医疗费用，单位或本人垫付，工伤认定后进行申报。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</w:pPr>
      <w:r>
        <w:rPr>
          <w:rStyle w:val="5"/>
          <w:rFonts w:hint="eastAsia" w:ascii="宋体" w:hAnsi="宋体" w:eastAsia="宋体" w:cs="宋体"/>
          <w:sz w:val="21"/>
          <w:szCs w:val="21"/>
        </w:rPr>
        <w:t>三、办理材料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  <w:ind w:left="0" w:firstLine="420"/>
      </w:pPr>
      <w:r>
        <w:rPr>
          <w:rFonts w:hint="eastAsia" w:ascii="宋体" w:hAnsi="宋体" w:eastAsia="宋体" w:cs="宋体"/>
          <w:sz w:val="21"/>
          <w:szCs w:val="21"/>
        </w:rPr>
        <w:t>工伤认定书，《退费单》（领工伤认定书同时申请）或中心结算、出院记录、发票、清单、检查结果单、做了手术的还需要手术记录、内置材料合格证复印件、付款帐号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  <w:ind w:left="0" w:firstLine="0"/>
      </w:pPr>
      <w:r>
        <w:rPr>
          <w:rStyle w:val="5"/>
          <w:rFonts w:hint="eastAsia" w:ascii="宋体" w:hAnsi="宋体" w:eastAsia="宋体" w:cs="宋体"/>
          <w:sz w:val="21"/>
          <w:szCs w:val="21"/>
        </w:rPr>
        <w:t>四、办理方式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  <w:ind w:left="435" w:firstLine="0"/>
      </w:pPr>
      <w:r>
        <w:rPr>
          <w:rFonts w:hint="eastAsia" w:ascii="宋体" w:hAnsi="宋体" w:eastAsia="宋体" w:cs="宋体"/>
          <w:sz w:val="21"/>
          <w:szCs w:val="21"/>
        </w:rPr>
        <w:t>结算方式：到定点医院结算或中心结算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</w:pPr>
      <w:r>
        <w:rPr>
          <w:rStyle w:val="5"/>
          <w:rFonts w:hint="eastAsia" w:ascii="宋体" w:hAnsi="宋体" w:eastAsia="宋体" w:cs="宋体"/>
          <w:sz w:val="21"/>
          <w:szCs w:val="21"/>
        </w:rPr>
        <w:t>五、办理时限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  <w:ind w:left="435" w:firstLine="0"/>
      </w:pPr>
      <w:r>
        <w:rPr>
          <w:rFonts w:ascii="Calibri" w:hAnsi="Calibri" w:eastAsia="宋体" w:cs="Calibri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个工作日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</w:pPr>
      <w:r>
        <w:rPr>
          <w:rStyle w:val="5"/>
          <w:rFonts w:hint="eastAsia" w:ascii="宋体" w:hAnsi="宋体" w:eastAsia="宋体" w:cs="宋体"/>
          <w:sz w:val="21"/>
          <w:szCs w:val="21"/>
        </w:rPr>
        <w:t>六、结果送达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  <w:ind w:left="435" w:firstLine="0"/>
      </w:pPr>
      <w:r>
        <w:rPr>
          <w:rFonts w:hint="eastAsia" w:ascii="宋体" w:hAnsi="宋体" w:eastAsia="宋体" w:cs="宋体"/>
          <w:sz w:val="21"/>
          <w:szCs w:val="21"/>
        </w:rPr>
        <w:t>即办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</w:pPr>
      <w:r>
        <w:rPr>
          <w:rStyle w:val="5"/>
          <w:rFonts w:hint="eastAsia" w:ascii="宋体" w:hAnsi="宋体" w:eastAsia="宋体" w:cs="宋体"/>
          <w:sz w:val="21"/>
          <w:szCs w:val="21"/>
        </w:rPr>
        <w:t>七、收费依据及标准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  <w:ind w:left="435" w:firstLine="0"/>
      </w:pPr>
      <w:r>
        <w:rPr>
          <w:rFonts w:hint="eastAsia" w:ascii="宋体" w:hAnsi="宋体" w:eastAsia="宋体" w:cs="宋体"/>
          <w:sz w:val="21"/>
          <w:szCs w:val="21"/>
        </w:rPr>
        <w:t>不收费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</w:pPr>
      <w:r>
        <w:rPr>
          <w:rStyle w:val="5"/>
          <w:rFonts w:hint="eastAsia" w:ascii="宋体" w:hAnsi="宋体" w:eastAsia="宋体" w:cs="宋体"/>
          <w:sz w:val="21"/>
          <w:szCs w:val="21"/>
        </w:rPr>
        <w:t>八、办事时间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  <w:ind w:left="435"/>
      </w:pPr>
      <w:r>
        <w:rPr>
          <w:rFonts w:hint="eastAsia" w:ascii="宋体" w:hAnsi="宋体" w:eastAsia="宋体" w:cs="宋体"/>
          <w:sz w:val="21"/>
          <w:szCs w:val="21"/>
        </w:rPr>
        <w:t>正常工作日工作时间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</w:pPr>
      <w:r>
        <w:rPr>
          <w:rStyle w:val="5"/>
          <w:rFonts w:hint="eastAsia" w:ascii="宋体" w:hAnsi="宋体" w:eastAsia="宋体" w:cs="宋体"/>
          <w:sz w:val="21"/>
          <w:szCs w:val="21"/>
        </w:rPr>
        <w:t>九、办理机构及地点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  <w:ind w:left="435" w:firstLine="0"/>
      </w:pPr>
      <w:r>
        <w:rPr>
          <w:rFonts w:hint="eastAsia" w:ascii="宋体" w:hAnsi="宋体" w:eastAsia="宋体" w:cs="宋体"/>
          <w:sz w:val="21"/>
          <w:szCs w:val="21"/>
        </w:rPr>
        <w:t>宁乡市工伤保险服务中心（市民之家</w:t>
      </w:r>
      <w:r>
        <w:rPr>
          <w:rFonts w:hint="default" w:ascii="Calibri" w:hAnsi="Calibri" w:eastAsia="宋体" w:cs="Calibri"/>
          <w:sz w:val="21"/>
          <w:szCs w:val="21"/>
        </w:rPr>
        <w:t>547</w:t>
      </w:r>
      <w:r>
        <w:rPr>
          <w:rFonts w:hint="eastAsia" w:ascii="宋体" w:hAnsi="宋体" w:eastAsia="宋体" w:cs="宋体"/>
          <w:sz w:val="21"/>
          <w:szCs w:val="21"/>
        </w:rPr>
        <w:t>办公室）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</w:pPr>
      <w:r>
        <w:rPr>
          <w:rStyle w:val="5"/>
          <w:rFonts w:hint="eastAsia" w:ascii="宋体" w:hAnsi="宋体" w:eastAsia="宋体" w:cs="宋体"/>
          <w:sz w:val="21"/>
          <w:szCs w:val="21"/>
        </w:rPr>
        <w:t>十、咨询查询途径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  <w:ind w:left="435" w:firstLine="0"/>
      </w:pPr>
      <w:r>
        <w:rPr>
          <w:rFonts w:hint="eastAsia" w:ascii="宋体" w:hAnsi="宋体" w:eastAsia="宋体" w:cs="宋体"/>
          <w:sz w:val="21"/>
          <w:szCs w:val="21"/>
        </w:rPr>
        <w:t>电话咨询：</w:t>
      </w:r>
      <w:r>
        <w:rPr>
          <w:rFonts w:hint="default" w:ascii="Calibri" w:hAnsi="Calibri" w:eastAsia="宋体" w:cs="Calibri"/>
          <w:sz w:val="21"/>
          <w:szCs w:val="21"/>
        </w:rPr>
        <w:t>0731-88981269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</w:pPr>
      <w:r>
        <w:rPr>
          <w:rStyle w:val="5"/>
          <w:rFonts w:hint="eastAsia" w:ascii="宋体" w:hAnsi="宋体" w:eastAsia="宋体" w:cs="宋体"/>
          <w:sz w:val="21"/>
          <w:szCs w:val="21"/>
        </w:rPr>
        <w:t>十一、监督投诉渠道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  <w:ind w:left="0" w:firstLine="420"/>
      </w:pPr>
      <w:r>
        <w:rPr>
          <w:rFonts w:hint="eastAsia" w:ascii="宋体" w:hAnsi="宋体" w:eastAsia="宋体" w:cs="宋体"/>
          <w:sz w:val="21"/>
          <w:szCs w:val="21"/>
        </w:rPr>
        <w:t>局纪检监察办公室</w:t>
      </w:r>
      <w:r>
        <w:rPr>
          <w:rFonts w:hint="default" w:ascii="Calibri" w:hAnsi="Calibri" w:eastAsia="宋体" w:cs="Calibri"/>
          <w:sz w:val="21"/>
          <w:szCs w:val="21"/>
        </w:rPr>
        <w:t>0731-88981268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  <w:ind w:left="0" w:firstLine="420"/>
      </w:pPr>
      <w:r>
        <w:rPr>
          <w:rFonts w:hint="eastAsia" w:ascii="宋体" w:hAnsi="宋体" w:eastAsia="宋体" w:cs="宋体"/>
          <w:sz w:val="21"/>
          <w:szCs w:val="21"/>
        </w:rPr>
        <w:t> 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</w:pPr>
      <w:r>
        <w:rPr>
          <w:rFonts w:hint="default" w:ascii="Calibri" w:hAnsi="Calibri" w:cs="Calibri"/>
          <w:sz w:val="21"/>
          <w:szCs w:val="21"/>
        </w:rPr>
        <w:t> 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</w:pPr>
    </w:p>
    <w:p>
      <w:pPr>
        <w:ind w:firstLine="420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jMzE0ODQyNTY1ZjVmYTMzMDMxY2ViYjRmMWE0OTMifQ=="/>
  </w:docVars>
  <w:rsids>
    <w:rsidRoot w:val="601B3871"/>
    <w:rsid w:val="12A25B90"/>
    <w:rsid w:val="601B3871"/>
    <w:rsid w:val="6E631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303</Characters>
  <Lines>0</Lines>
  <Paragraphs>0</Paragraphs>
  <TotalTime>2</TotalTime>
  <ScaleCrop>false</ScaleCrop>
  <LinksUpToDate>false</LinksUpToDate>
  <CharactersWithSpaces>303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2022-11-08T08:34:00Z</dcterms:created>
  <dc:creator>Administrator</dc:creator>
  <cp:lastModifiedBy>Administrator</cp:lastModifiedBy>
  <dcterms:modified xsi:type="dcterms:W3CDTF">2022-11-08T08:47:25Z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11CC06FE62E04611AC1399CF7FFBDB05</vt:lpwstr>
  </property>
</Properties>
</file>