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Toc26679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附件1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0" w:lineRule="atLeast"/>
        <w:jc w:val="center"/>
        <w:textAlignment w:val="auto"/>
        <w:outlineLvl w:val="0"/>
        <w:rPr>
          <w:rFonts w:ascii="Times New Roman" w:hAnsi="Times New Roman" w:eastAsia="方正小标宋简体"/>
          <w:sz w:val="40"/>
          <w:szCs w:val="40"/>
        </w:rPr>
      </w:pPr>
      <w:r>
        <w:rPr>
          <w:rFonts w:hint="eastAsia" w:ascii="Times New Roman" w:hAnsi="Times New Roman" w:eastAsia="方正小标宋简体"/>
          <w:sz w:val="40"/>
          <w:szCs w:val="40"/>
          <w:lang w:eastAsia="zh-CN"/>
        </w:rPr>
        <w:t>宁乡市</w:t>
      </w:r>
      <w:r>
        <w:rPr>
          <w:rFonts w:ascii="Times New Roman" w:hAnsi="Times New Roman" w:eastAsia="方正小标宋简体"/>
          <w:sz w:val="40"/>
          <w:szCs w:val="40"/>
        </w:rPr>
        <w:t>工业企业设备更新和技术改造项目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0" w:lineRule="atLeast"/>
        <w:jc w:val="center"/>
        <w:textAlignment w:val="auto"/>
        <w:outlineLvl w:val="0"/>
        <w:rPr>
          <w:rFonts w:ascii="Times New Roman" w:hAnsi="Times New Roman" w:eastAsia="方正小标宋简体"/>
          <w:sz w:val="40"/>
          <w:szCs w:val="40"/>
        </w:rPr>
      </w:pPr>
      <w:r>
        <w:rPr>
          <w:rFonts w:hint="eastAsia" w:ascii="Times New Roman" w:hAnsi="Times New Roman" w:eastAsia="方正小标宋简体"/>
          <w:sz w:val="40"/>
          <w:szCs w:val="40"/>
        </w:rPr>
        <w:t>贷款贴息</w:t>
      </w:r>
      <w:r>
        <w:rPr>
          <w:rFonts w:ascii="Times New Roman" w:hAnsi="Times New Roman" w:eastAsia="方正小标宋简体"/>
          <w:sz w:val="40"/>
          <w:szCs w:val="40"/>
        </w:rPr>
        <w:t>申请表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0" w:lineRule="atLeast"/>
        <w:jc w:val="center"/>
        <w:textAlignment w:val="auto"/>
        <w:outlineLvl w:val="0"/>
        <w:rPr>
          <w:rFonts w:ascii="Times New Roman" w:hAnsi="Times New Roman" w:eastAsia="方正小标宋简体"/>
          <w:sz w:val="28"/>
          <w:szCs w:val="28"/>
        </w:rPr>
      </w:pPr>
    </w:p>
    <w:tbl>
      <w:tblPr>
        <w:tblStyle w:val="4"/>
        <w:tblW w:w="9081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75"/>
        <w:gridCol w:w="449"/>
        <w:gridCol w:w="622"/>
        <w:gridCol w:w="205"/>
        <w:gridCol w:w="359"/>
        <w:gridCol w:w="917"/>
        <w:gridCol w:w="42"/>
        <w:gridCol w:w="53"/>
        <w:gridCol w:w="627"/>
        <w:gridCol w:w="466"/>
        <w:gridCol w:w="40"/>
        <w:gridCol w:w="316"/>
        <w:gridCol w:w="12"/>
        <w:gridCol w:w="217"/>
        <w:gridCol w:w="100"/>
        <w:gridCol w:w="489"/>
        <w:gridCol w:w="616"/>
        <w:gridCol w:w="49"/>
        <w:gridCol w:w="347"/>
        <w:gridCol w:w="975"/>
        <w:gridCol w:w="26"/>
        <w:gridCol w:w="728"/>
        <w:gridCol w:w="145"/>
        <w:gridCol w:w="806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atLeast"/>
          <w:jc w:val="center"/>
        </w:trPr>
        <w:tc>
          <w:tcPr>
            <w:tcW w:w="9081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一、企业信息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30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8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统一社会信用代码（18位）</w:t>
            </w:r>
          </w:p>
        </w:tc>
        <w:tc>
          <w:tcPr>
            <w:tcW w:w="26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详细地址</w:t>
            </w:r>
          </w:p>
        </w:tc>
        <w:tc>
          <w:tcPr>
            <w:tcW w:w="30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8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是否为规上企业</w:t>
            </w:r>
          </w:p>
        </w:tc>
        <w:tc>
          <w:tcPr>
            <w:tcW w:w="26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注册资本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15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50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成立时间</w:t>
            </w:r>
          </w:p>
        </w:tc>
        <w:tc>
          <w:tcPr>
            <w:tcW w:w="18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企业规模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15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50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职  务</w:t>
            </w:r>
          </w:p>
        </w:tc>
        <w:tc>
          <w:tcPr>
            <w:tcW w:w="18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68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手机号：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15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5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职  务</w:t>
            </w:r>
          </w:p>
        </w:tc>
        <w:tc>
          <w:tcPr>
            <w:tcW w:w="183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6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手机号：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经营情况</w:t>
            </w:r>
          </w:p>
        </w:tc>
        <w:tc>
          <w:tcPr>
            <w:tcW w:w="22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营业收入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16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主体税种</w:t>
            </w: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应</w:t>
            </w: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纳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税额（万元）</w:t>
            </w:r>
          </w:p>
        </w:tc>
        <w:tc>
          <w:tcPr>
            <w:tcW w:w="201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利润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职工人数（人）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202</w:t>
            </w: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4</w:t>
            </w: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年</w:t>
            </w:r>
          </w:p>
        </w:tc>
        <w:tc>
          <w:tcPr>
            <w:tcW w:w="22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6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0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81" w:type="dxa"/>
            <w:gridSpan w:val="2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二、设备更新和技术改造项目基本情况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546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申报项目名称</w:t>
            </w:r>
          </w:p>
        </w:tc>
        <w:tc>
          <w:tcPr>
            <w:tcW w:w="3354" w:type="dxa"/>
            <w:gridSpan w:val="1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01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建设属性（改建/技术改造）</w:t>
            </w:r>
          </w:p>
        </w:tc>
        <w:tc>
          <w:tcPr>
            <w:tcW w:w="2680" w:type="dxa"/>
            <w:gridSpan w:val="5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546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项目建设地址</w:t>
            </w:r>
          </w:p>
        </w:tc>
        <w:tc>
          <w:tcPr>
            <w:tcW w:w="7535" w:type="dxa"/>
            <w:gridSpan w:val="21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546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所属行业</w:t>
            </w:r>
          </w:p>
        </w:tc>
        <w:tc>
          <w:tcPr>
            <w:tcW w:w="2669" w:type="dxa"/>
            <w:gridSpan w:val="7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kern w:val="0"/>
                <w:sz w:val="21"/>
                <w:szCs w:val="21"/>
              </w:rPr>
            </w:pPr>
          </w:p>
        </w:tc>
        <w:tc>
          <w:tcPr>
            <w:tcW w:w="2186" w:type="dxa"/>
            <w:gridSpan w:val="9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黑体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项目</w:t>
            </w: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  <w:lang w:eastAsia="zh-CN"/>
              </w:rPr>
              <w:t>投资备案号</w:t>
            </w:r>
          </w:p>
        </w:tc>
        <w:tc>
          <w:tcPr>
            <w:tcW w:w="2680" w:type="dxa"/>
            <w:gridSpan w:val="5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81" w:type="dxa"/>
            <w:gridSpan w:val="2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（一）项目投资及建设期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5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总投资（万元）</w:t>
            </w:r>
          </w:p>
        </w:tc>
        <w:tc>
          <w:tcPr>
            <w:tcW w:w="1371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678" w:type="dxa"/>
            <w:gridSpan w:val="6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项目建设期</w:t>
            </w:r>
          </w:p>
        </w:tc>
        <w:tc>
          <w:tcPr>
            <w:tcW w:w="4281" w:type="dxa"/>
            <w:gridSpan w:val="1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5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其中：固定资产投资（万元）</w:t>
            </w:r>
          </w:p>
        </w:tc>
        <w:tc>
          <w:tcPr>
            <w:tcW w:w="1371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678" w:type="dxa"/>
            <w:gridSpan w:val="6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其中：设备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总投资（万元）</w:t>
            </w:r>
          </w:p>
        </w:tc>
        <w:tc>
          <w:tcPr>
            <w:tcW w:w="1601" w:type="dxa"/>
            <w:gridSpan w:val="5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</w:p>
        </w:tc>
        <w:tc>
          <w:tcPr>
            <w:tcW w:w="1729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  <w:lang w:val="en-US" w:eastAsia="zh-CN"/>
              </w:rPr>
              <w:t>2024年</w:t>
            </w: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已</w:t>
            </w: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结算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设备投资（万元）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81" w:type="dxa"/>
            <w:gridSpan w:val="2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（二）项目主要建设内容和建设目标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4" w:hRule="atLeast"/>
          <w:jc w:val="center"/>
        </w:trPr>
        <w:tc>
          <w:tcPr>
            <w:tcW w:w="9081" w:type="dxa"/>
            <w:gridSpan w:val="24"/>
            <w:vAlign w:val="center"/>
          </w:tcPr>
          <w:p>
            <w:pPr>
              <w:widowControl/>
              <w:spacing w:line="300" w:lineRule="exact"/>
              <w:ind w:firstLine="420" w:firstLineChars="200"/>
              <w:jc w:val="left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81" w:type="dxa"/>
            <w:gridSpan w:val="2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  <w:t>三</w:t>
            </w:r>
            <w:r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）项目完成后预计效益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5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年新增销售收入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2832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年新增利润（万元）</w:t>
            </w:r>
          </w:p>
        </w:tc>
        <w:tc>
          <w:tcPr>
            <w:tcW w:w="3076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5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年新增税收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2832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年新增出口（万美元）</w:t>
            </w:r>
          </w:p>
        </w:tc>
        <w:tc>
          <w:tcPr>
            <w:tcW w:w="3076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81" w:type="dxa"/>
            <w:gridSpan w:val="2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三、项目</w:t>
            </w: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到位</w:t>
            </w: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融资情况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4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1635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贷款银行</w:t>
            </w:r>
          </w:p>
        </w:tc>
        <w:tc>
          <w:tcPr>
            <w:tcW w:w="1012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黑体"/>
                <w:kern w:val="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贷款金额</w:t>
            </w: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  <w:lang w:eastAsia="zh-CN"/>
              </w:rPr>
              <w:t>万元</w:t>
            </w: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1133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合同签订日期</w:t>
            </w:r>
          </w:p>
        </w:tc>
        <w:tc>
          <w:tcPr>
            <w:tcW w:w="1134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合同</w:t>
            </w: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起始日期</w:t>
            </w:r>
          </w:p>
        </w:tc>
        <w:tc>
          <w:tcPr>
            <w:tcW w:w="1012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合同</w:t>
            </w: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截止日期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w w:val="90"/>
                <w:kern w:val="0"/>
                <w:sz w:val="21"/>
                <w:szCs w:val="21"/>
              </w:rPr>
              <w:t>年利率（%）</w:t>
            </w:r>
          </w:p>
        </w:tc>
        <w:tc>
          <w:tcPr>
            <w:tcW w:w="899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应付利息</w:t>
            </w: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</w:rPr>
              <w:t>总额</w:t>
            </w:r>
          </w:p>
        </w:tc>
        <w:tc>
          <w:tcPr>
            <w:tcW w:w="80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已付利息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4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6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01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13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01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89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80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4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6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01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13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1"/>
                <w:szCs w:val="21"/>
              </w:rPr>
            </w:pPr>
          </w:p>
        </w:tc>
        <w:tc>
          <w:tcPr>
            <w:tcW w:w="101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1"/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89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8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1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Cs/>
                <w:sz w:val="21"/>
                <w:szCs w:val="21"/>
              </w:rPr>
              <w:t>合计</w:t>
            </w:r>
          </w:p>
        </w:tc>
        <w:tc>
          <w:tcPr>
            <w:tcW w:w="101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13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01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89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80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81" w:type="dxa"/>
            <w:gridSpan w:val="24"/>
            <w:vAlign w:val="center"/>
          </w:tcPr>
          <w:p>
            <w:pPr>
              <w:spacing w:line="300" w:lineRule="exact"/>
              <w:rPr>
                <w:rFonts w:ascii="Times New Roman" w:hAnsi="Times New Roman" w:eastAsia="楷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楷体"/>
                <w:kern w:val="0"/>
                <w:sz w:val="21"/>
                <w:szCs w:val="21"/>
              </w:rPr>
              <w:t>注：项目贷款填写1行，银团贷款可填写多行（第一行为牵头银行）</w:t>
            </w:r>
            <w:r>
              <w:rPr>
                <w:rFonts w:hint="eastAsia" w:ascii="Times New Roman" w:hAnsi="Times New Roman" w:eastAsia="楷体"/>
                <w:kern w:val="0"/>
                <w:sz w:val="21"/>
                <w:szCs w:val="21"/>
              </w:rPr>
              <w:t>，为已发放到位的贷款</w:t>
            </w:r>
            <w:r>
              <w:rPr>
                <w:rFonts w:ascii="Times New Roman" w:hAnsi="Times New Roman" w:eastAsia="楷体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02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楷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  <w:lang w:val="en-US" w:eastAsia="zh-CN"/>
              </w:rPr>
              <w:t>企业是否获得过中央、省、市各级技改贴息政策资金</w:t>
            </w:r>
          </w:p>
        </w:tc>
        <w:tc>
          <w:tcPr>
            <w:tcW w:w="3027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  <w:lang w:val="en-US" w:eastAsia="zh-CN"/>
              </w:rPr>
              <w:t xml:space="preserve">是 </w:t>
            </w:r>
            <w:r>
              <w:rPr>
                <w:rFonts w:hint="eastAsia" w:ascii="Times New Roman" w:hAnsi="Times New Roman" w:eastAsia="楷体"/>
                <w:kern w:val="0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302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  <w:lang w:val="en-US" w:eastAsia="zh-CN"/>
              </w:rPr>
              <w:t>否</w:t>
            </w: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81" w:type="dxa"/>
            <w:gridSpan w:val="24"/>
            <w:vAlign w:val="center"/>
          </w:tcPr>
          <w:p>
            <w:pPr>
              <w:spacing w:line="300" w:lineRule="exact"/>
              <w:ind w:firstLine="630" w:firstLineChars="300"/>
              <w:rPr>
                <w:rFonts w:hint="eastAsia" w:ascii="Times New Roman" w:hAnsi="Times New Roman" w:eastAsia="楷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1"/>
                <w:szCs w:val="21"/>
                <w:lang w:val="en-US" w:eastAsia="zh-CN"/>
              </w:rPr>
              <w:t>如“是”请注明：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0" w:hRule="atLeast"/>
          <w:jc w:val="center"/>
        </w:trPr>
        <w:tc>
          <w:tcPr>
            <w:tcW w:w="924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企业申报资料真实性申明</w:t>
            </w:r>
          </w:p>
        </w:tc>
        <w:tc>
          <w:tcPr>
            <w:tcW w:w="8157" w:type="dxa"/>
            <w:gridSpan w:val="22"/>
            <w:vAlign w:val="center"/>
          </w:tcPr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Cs/>
                <w:sz w:val="21"/>
                <w:szCs w:val="21"/>
              </w:rPr>
              <w:t>我单位承诺：此次申报湖南省工业企业设备更新和技术改造项目融资补贴，所提交的申报材料内容真实、合法，项目符合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申报通知和有关规定要求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>。如有不实之处，愿负相应的法律责任，并承担由此产生的一切后果。</w:t>
            </w: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特此承诺！ 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Cs/>
                <w:sz w:val="21"/>
                <w:szCs w:val="21"/>
              </w:rPr>
              <w:t>法定代表人或授权委托人                      申报单位</w:t>
            </w:r>
          </w:p>
          <w:p>
            <w:pPr>
              <w:spacing w:line="300" w:lineRule="exact"/>
              <w:ind w:firstLine="210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Cs/>
                <w:sz w:val="21"/>
                <w:szCs w:val="21"/>
              </w:rPr>
              <w:t>(签字或盖章)                               （盖章）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0" w:hRule="atLeast"/>
          <w:jc w:val="center"/>
        </w:trPr>
        <w:tc>
          <w:tcPr>
            <w:tcW w:w="924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审核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 w:val="21"/>
                <w:szCs w:val="21"/>
              </w:rPr>
              <w:t>意见</w:t>
            </w:r>
          </w:p>
        </w:tc>
        <w:tc>
          <w:tcPr>
            <w:tcW w:w="8157" w:type="dxa"/>
            <w:gridSpan w:val="22"/>
            <w:vAlign w:val="center"/>
          </w:tcPr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Cs/>
                <w:sz w:val="21"/>
                <w:szCs w:val="21"/>
              </w:rPr>
              <w:t>经</w:t>
            </w:r>
            <w:r>
              <w:rPr>
                <w:rFonts w:ascii="Times New Roman" w:hAnsi="Times New Roman"/>
                <w:b/>
                <w:sz w:val="21"/>
                <w:szCs w:val="21"/>
              </w:rPr>
              <w:t>现场核查和资料审核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>，该企业申报的项目符合申报要求，提供的申报资料齐全、完整、真实。</w:t>
            </w:r>
          </w:p>
          <w:p>
            <w:pPr>
              <w:spacing w:line="300" w:lineRule="exact"/>
              <w:ind w:firstLine="630" w:firstLineChars="300"/>
              <w:rPr>
                <w:rFonts w:ascii="Times New Roman" w:hAnsi="Times New Roman"/>
                <w:bCs/>
                <w:sz w:val="21"/>
                <w:szCs w:val="21"/>
              </w:rPr>
            </w:pPr>
          </w:p>
          <w:p>
            <w:pPr>
              <w:spacing w:line="300" w:lineRule="exact"/>
              <w:ind w:firstLine="630" w:firstLineChars="300"/>
              <w:rPr>
                <w:rFonts w:ascii="Times New Roman" w:hAnsi="Times New Roman"/>
                <w:bCs/>
                <w:sz w:val="21"/>
                <w:szCs w:val="21"/>
              </w:rPr>
            </w:pPr>
          </w:p>
          <w:p>
            <w:pPr>
              <w:spacing w:line="300" w:lineRule="exact"/>
              <w:ind w:firstLine="630" w:firstLineChars="3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项目审核责任人   （签字）                                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                            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 年    月   日</w:t>
            </w:r>
          </w:p>
        </w:tc>
      </w:tr>
    </w:tbl>
    <w:p>
      <w:pPr>
        <w:spacing w:line="600" w:lineRule="exact"/>
      </w:pPr>
      <w:r>
        <w:rPr>
          <w:rFonts w:ascii="Times New Roman" w:hAnsi="Times New Roman" w:eastAsia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0" hidden="1" allowOverlap="1">
                <wp:simplePos x="0" y="0"/>
                <wp:positionH relativeFrom="page">
                  <wp:posOffset>-127000</wp:posOffset>
                </wp:positionH>
                <wp:positionV relativeFrom="page">
                  <wp:posOffset>127000</wp:posOffset>
                </wp:positionV>
                <wp:extent cx="63500" cy="63500"/>
                <wp:effectExtent l="0" t="0" r="0" b="0"/>
                <wp:wrapNone/>
                <wp:docPr id="1" name="矩形 1" descr="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alt="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" style="position:absolute;left:0pt;margin-left:-10pt;margin-top:10pt;height:5pt;width:5pt;mso-position-horizontal-relative:page;mso-position-vertical-relative:page;visibility:hidden;z-index:251659264;mso-width-relative:page;mso-height-relative:page;" fillcolor="#FFFFFF" filled="t" stroked="t" coordsize="21600,21600" o:allowincell="f" o:gfxdata="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sectPr>
      <w:pgSz w:w="11906" w:h="16838"/>
      <w:pgMar w:top="1814" w:right="1701" w:bottom="147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wM2E0OTg3M2MxMTQwM2Y3ZWI1Y2U4NWI0YjEwOTUifQ=="/>
    <w:docVar w:name="KSO_WPS_MARK_KEY" w:val="031b719a-2801-4cd9-b74b-4570382d922e"/>
  </w:docVars>
  <w:rsids>
    <w:rsidRoot w:val="00000000"/>
    <w:rsid w:val="02BF7A47"/>
    <w:rsid w:val="0451103D"/>
    <w:rsid w:val="17DF6083"/>
    <w:rsid w:val="197D6787"/>
    <w:rsid w:val="23B10BDD"/>
    <w:rsid w:val="26346144"/>
    <w:rsid w:val="2AA369C3"/>
    <w:rsid w:val="314B00FA"/>
    <w:rsid w:val="3B0413C7"/>
    <w:rsid w:val="3D9A0D25"/>
    <w:rsid w:val="5A4A62C5"/>
    <w:rsid w:val="6214159D"/>
    <w:rsid w:val="62731262"/>
    <w:rsid w:val="62F7478A"/>
    <w:rsid w:val="65414F7C"/>
    <w:rsid w:val="6FAD05E7"/>
    <w:rsid w:val="77F22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99"/>
    <w:pPr>
      <w:ind w:left="1680"/>
    </w:pPr>
  </w:style>
  <w:style w:type="paragraph" w:styleId="3">
    <w:name w:val="footer"/>
    <w:basedOn w:val="1"/>
    <w:next w:val="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621</Words>
  <Characters>628</Characters>
  <Lines>0</Lines>
  <Paragraphs>0</Paragraphs>
  <TotalTime>1</TotalTime>
  <ScaleCrop>false</ScaleCrop>
  <LinksUpToDate>false</LinksUpToDate>
  <CharactersWithSpaces>815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2024-11-21T02:04:00Z</dcterms:created>
  <dc:creator>Administrator</dc:creator>
  <cp:lastModifiedBy>小F</cp:lastModifiedBy>
  <dcterms:modified xsi:type="dcterms:W3CDTF">2025-02-25T06:41:16Z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326D7DF1494D4734A857D598BD325616_13</vt:lpwstr>
  </property>
  <property fmtid="{D5CDD505-2E9C-101B-9397-08002B2CF9AE}" pid="4" name="KSOTemplateDocerSaveRecord">
    <vt:lpwstr>eyJoZGlkIjoiMDIxOGUwNzlmMGZjZWFkMzgyNTY1MDE2Y2NmYzk5YWQiLCJ1c2VySWQiOiIzMDI3NDU2MDAifQ==</vt:lpwstr>
  </property>
</Properties>
</file>