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0" w:firstLineChars="200"/>
        <w:jc w:val="center"/>
        <w:rPr>
          <w:rFonts w:ascii="黑体" w:hAnsi="黑体" w:eastAsia="黑体" w:cs="黑体"/>
          <w:sz w:val="44"/>
          <w:szCs w:val="44"/>
          <w:lang w:eastAsia="zh-CN"/>
        </w:rPr>
      </w:pPr>
      <w:r>
        <w:rPr>
          <w:rFonts w:ascii="黑体" w:hAnsi="黑体" w:eastAsia="黑体" w:cs="黑体"/>
          <w:sz w:val="44"/>
          <w:szCs w:val="44"/>
          <w:lang w:eastAsia="zh-CN"/>
        </w:rPr>
        <w:t>2021</w:t>
      </w:r>
      <w:r>
        <w:rPr>
          <w:rFonts w:hint="eastAsia" w:ascii="黑体" w:hAnsi="黑体" w:eastAsia="黑体" w:cs="黑体"/>
          <w:sz w:val="44"/>
          <w:szCs w:val="44"/>
          <w:lang w:eastAsia="zh-CN"/>
        </w:rPr>
        <w:t>年度</w:t>
      </w:r>
    </w:p>
    <w:p>
      <w:pPr>
        <w:ind w:firstLine="880" w:firstLineChars="200"/>
        <w:jc w:val="center"/>
        <w:rPr>
          <w:rFonts w:ascii="黑体" w:hAnsi="黑体" w:eastAsia="黑体" w:cs="黑体"/>
          <w:sz w:val="44"/>
          <w:szCs w:val="44"/>
          <w:lang w:eastAsia="zh-CN"/>
        </w:rPr>
      </w:pPr>
      <w:r>
        <w:rPr>
          <w:rFonts w:hint="eastAsia" w:ascii="黑体" w:hAnsi="黑体" w:eastAsia="黑体" w:cs="黑体"/>
          <w:sz w:val="44"/>
          <w:szCs w:val="44"/>
          <w:lang w:eastAsia="zh-CN"/>
        </w:rPr>
        <w:t>玉潭街道办事处部门决算公开</w:t>
      </w:r>
    </w:p>
    <w:p>
      <w:pPr>
        <w:ind w:firstLine="600" w:firstLineChars="200"/>
        <w:jc w:val="both"/>
        <w:rPr>
          <w:rFonts w:eastAsia="Times New Roman"/>
          <w:sz w:val="30"/>
          <w:szCs w:val="30"/>
          <w:lang w:eastAsia="zh-CN"/>
        </w:rPr>
      </w:pPr>
    </w:p>
    <w:p>
      <w:pPr>
        <w:ind w:firstLine="602" w:firstLineChars="200"/>
        <w:jc w:val="both"/>
        <w:rPr>
          <w:rFonts w:eastAsia="Times New Roman"/>
          <w:b/>
          <w:bCs/>
          <w:sz w:val="30"/>
          <w:szCs w:val="30"/>
          <w:lang w:eastAsia="zh-CN"/>
        </w:rPr>
      </w:pPr>
      <w:bookmarkStart w:id="0" w:name="bookmark55"/>
      <w:bookmarkStart w:id="1" w:name="bookmark56"/>
      <w:bookmarkStart w:id="2" w:name="bookmark54"/>
      <w:r>
        <w:rPr>
          <w:rFonts w:hint="eastAsia" w:ascii="宋体" w:hAnsi="宋体" w:cs="宋体"/>
          <w:b/>
          <w:bCs/>
          <w:sz w:val="30"/>
          <w:szCs w:val="30"/>
          <w:lang w:eastAsia="zh-CN"/>
        </w:rPr>
        <w:t>第一部分</w:t>
      </w:r>
      <w:r>
        <w:rPr>
          <w:rFonts w:hint="eastAsia" w:eastAsiaTheme="minorEastAsia"/>
          <w:b/>
          <w:bCs/>
          <w:sz w:val="30"/>
          <w:szCs w:val="30"/>
          <w:lang w:eastAsia="zh-CN"/>
        </w:rPr>
        <w:t xml:space="preserve">  </w:t>
      </w:r>
      <w:r>
        <w:rPr>
          <w:rFonts w:hint="eastAsia" w:ascii="宋体" w:hAnsi="宋体" w:cs="宋体"/>
          <w:b/>
          <w:bCs/>
          <w:sz w:val="30"/>
          <w:szCs w:val="30"/>
          <w:lang w:eastAsia="zh-CN"/>
        </w:rPr>
        <w:t>单位概况</w:t>
      </w:r>
      <w:bookmarkEnd w:id="0"/>
      <w:bookmarkEnd w:id="1"/>
      <w:bookmarkEnd w:id="2"/>
    </w:p>
    <w:p>
      <w:pPr>
        <w:ind w:firstLine="600" w:firstLineChars="200"/>
        <w:jc w:val="both"/>
        <w:rPr>
          <w:rFonts w:eastAsia="Times New Roman"/>
          <w:sz w:val="30"/>
          <w:szCs w:val="30"/>
          <w:lang w:eastAsia="zh-CN"/>
        </w:rPr>
      </w:pPr>
      <w:bookmarkStart w:id="3" w:name="bookmark57"/>
      <w:r>
        <w:rPr>
          <w:rFonts w:hint="eastAsia" w:ascii="宋体" w:hAnsi="宋体" w:cs="宋体"/>
          <w:sz w:val="30"/>
          <w:szCs w:val="30"/>
          <w:lang w:eastAsia="zh-CN"/>
        </w:rPr>
        <w:t>一</w:t>
      </w:r>
      <w:bookmarkEnd w:id="3"/>
      <w:r>
        <w:rPr>
          <w:rFonts w:hint="eastAsia" w:ascii="宋体" w:hAnsi="宋体" w:cs="宋体"/>
          <w:sz w:val="30"/>
          <w:szCs w:val="30"/>
          <w:lang w:eastAsia="zh-CN"/>
        </w:rPr>
        <w:t>、</w:t>
      </w:r>
      <w:r>
        <w:rPr>
          <w:rFonts w:eastAsia="Times New Roman"/>
          <w:sz w:val="30"/>
          <w:szCs w:val="30"/>
          <w:lang w:eastAsia="zh-CN"/>
        </w:rPr>
        <w:tab/>
      </w:r>
      <w:r>
        <w:rPr>
          <w:rFonts w:hint="eastAsia" w:ascii="宋体" w:hAnsi="宋体" w:cs="宋体"/>
          <w:sz w:val="30"/>
          <w:szCs w:val="30"/>
          <w:lang w:eastAsia="zh-CN"/>
        </w:rPr>
        <w:t>部门职责</w:t>
      </w:r>
    </w:p>
    <w:p>
      <w:pPr>
        <w:ind w:firstLine="600" w:firstLineChars="200"/>
        <w:jc w:val="both"/>
        <w:rPr>
          <w:rFonts w:ascii="宋体" w:cs="宋体"/>
          <w:sz w:val="30"/>
          <w:szCs w:val="30"/>
          <w:lang w:eastAsia="zh-CN"/>
        </w:rPr>
      </w:pPr>
      <w:bookmarkStart w:id="4" w:name="bookmark58"/>
      <w:r>
        <w:rPr>
          <w:rFonts w:hint="eastAsia" w:ascii="宋体" w:hAnsi="宋体" w:cs="宋体"/>
          <w:sz w:val="30"/>
          <w:szCs w:val="30"/>
          <w:lang w:eastAsia="zh-CN"/>
        </w:rPr>
        <w:t>二</w:t>
      </w:r>
      <w:bookmarkEnd w:id="4"/>
      <w:r>
        <w:rPr>
          <w:rFonts w:hint="eastAsia" w:ascii="宋体" w:hAnsi="宋体" w:cs="宋体"/>
          <w:sz w:val="30"/>
          <w:szCs w:val="30"/>
          <w:lang w:eastAsia="zh-CN"/>
        </w:rPr>
        <w:t>、</w:t>
      </w:r>
      <w:r>
        <w:rPr>
          <w:rFonts w:eastAsia="Times New Roman"/>
          <w:sz w:val="30"/>
          <w:szCs w:val="30"/>
          <w:lang w:eastAsia="zh-CN"/>
        </w:rPr>
        <w:tab/>
      </w:r>
      <w:r>
        <w:rPr>
          <w:rFonts w:hint="eastAsia" w:ascii="宋体" w:hAnsi="宋体" w:cs="宋体"/>
          <w:sz w:val="30"/>
          <w:szCs w:val="30"/>
          <w:lang w:eastAsia="zh-CN"/>
        </w:rPr>
        <w:t>机构设置</w:t>
      </w:r>
    </w:p>
    <w:p>
      <w:pPr>
        <w:ind w:firstLine="600" w:firstLineChars="200"/>
        <w:jc w:val="both"/>
        <w:rPr>
          <w:rFonts w:eastAsia="Times New Roman"/>
          <w:sz w:val="30"/>
          <w:szCs w:val="30"/>
          <w:lang w:eastAsia="zh-CN"/>
        </w:rPr>
      </w:pPr>
    </w:p>
    <w:p>
      <w:pPr>
        <w:ind w:firstLine="602" w:firstLineChars="200"/>
        <w:jc w:val="both"/>
        <w:rPr>
          <w:rFonts w:eastAsia="Times New Roman"/>
          <w:b/>
          <w:bCs/>
          <w:sz w:val="30"/>
          <w:szCs w:val="30"/>
          <w:lang w:eastAsia="zh-CN"/>
        </w:rPr>
      </w:pPr>
      <w:r>
        <w:rPr>
          <w:rFonts w:hint="eastAsia" w:ascii="宋体" w:hAnsi="宋体" w:cs="宋体"/>
          <w:b/>
          <w:bCs/>
          <w:sz w:val="30"/>
          <w:szCs w:val="30"/>
          <w:lang w:eastAsia="zh-CN"/>
        </w:rPr>
        <w:t>第二部分</w:t>
      </w:r>
      <w:r>
        <w:rPr>
          <w:rFonts w:eastAsia="Times New Roman"/>
          <w:b/>
          <w:bCs/>
          <w:sz w:val="30"/>
          <w:szCs w:val="30"/>
          <w:lang w:eastAsia="zh-CN"/>
        </w:rPr>
        <w:t>2021</w:t>
      </w:r>
      <w:r>
        <w:rPr>
          <w:rFonts w:hint="eastAsia" w:ascii="宋体" w:hAnsi="宋体" w:cs="宋体"/>
          <w:b/>
          <w:bCs/>
          <w:sz w:val="30"/>
          <w:szCs w:val="30"/>
          <w:lang w:eastAsia="zh-CN"/>
        </w:rPr>
        <w:t>年度部门决算表</w:t>
      </w:r>
    </w:p>
    <w:p>
      <w:pPr>
        <w:ind w:firstLine="600" w:firstLineChars="200"/>
        <w:jc w:val="both"/>
        <w:rPr>
          <w:rFonts w:eastAsia="Times New Roman"/>
          <w:sz w:val="30"/>
          <w:szCs w:val="30"/>
          <w:lang w:eastAsia="zh-CN"/>
        </w:rPr>
      </w:pPr>
      <w:bookmarkStart w:id="5" w:name="bookmark59"/>
      <w:r>
        <w:rPr>
          <w:rFonts w:hint="eastAsia" w:ascii="宋体" w:hAnsi="宋体" w:cs="宋体"/>
          <w:sz w:val="30"/>
          <w:szCs w:val="30"/>
          <w:lang w:eastAsia="zh-CN"/>
        </w:rPr>
        <w:t>一</w:t>
      </w:r>
      <w:bookmarkEnd w:id="5"/>
      <w:r>
        <w:rPr>
          <w:rFonts w:hint="eastAsia" w:ascii="宋体" w:hAnsi="宋体" w:cs="宋体"/>
          <w:sz w:val="30"/>
          <w:szCs w:val="30"/>
          <w:lang w:eastAsia="zh-CN"/>
        </w:rPr>
        <w:t>、</w:t>
      </w:r>
      <w:r>
        <w:rPr>
          <w:rFonts w:eastAsia="Times New Roman"/>
          <w:sz w:val="30"/>
          <w:szCs w:val="30"/>
          <w:lang w:eastAsia="zh-CN"/>
        </w:rPr>
        <w:tab/>
      </w:r>
      <w:r>
        <w:rPr>
          <w:rFonts w:hint="eastAsia" w:ascii="宋体" w:hAnsi="宋体" w:cs="宋体"/>
          <w:sz w:val="30"/>
          <w:szCs w:val="30"/>
          <w:lang w:eastAsia="zh-CN"/>
        </w:rPr>
        <w:t>收入支出决算总表</w:t>
      </w:r>
    </w:p>
    <w:p>
      <w:pPr>
        <w:ind w:firstLine="600" w:firstLineChars="200"/>
        <w:jc w:val="both"/>
        <w:rPr>
          <w:rFonts w:eastAsia="Times New Roman"/>
          <w:sz w:val="30"/>
          <w:szCs w:val="30"/>
          <w:lang w:eastAsia="zh-CN"/>
        </w:rPr>
      </w:pPr>
      <w:bookmarkStart w:id="6" w:name="bookmark60"/>
      <w:r>
        <w:rPr>
          <w:rFonts w:hint="eastAsia" w:ascii="宋体" w:hAnsi="宋体" w:cs="宋体"/>
          <w:sz w:val="30"/>
          <w:szCs w:val="30"/>
          <w:lang w:eastAsia="zh-CN"/>
        </w:rPr>
        <w:t>二</w:t>
      </w:r>
      <w:bookmarkEnd w:id="6"/>
      <w:r>
        <w:rPr>
          <w:rFonts w:hint="eastAsia" w:ascii="宋体" w:hAnsi="宋体" w:cs="宋体"/>
          <w:sz w:val="30"/>
          <w:szCs w:val="30"/>
          <w:lang w:eastAsia="zh-CN"/>
        </w:rPr>
        <w:t>、</w:t>
      </w:r>
      <w:r>
        <w:rPr>
          <w:rFonts w:eastAsia="Times New Roman"/>
          <w:sz w:val="30"/>
          <w:szCs w:val="30"/>
          <w:lang w:eastAsia="zh-CN"/>
        </w:rPr>
        <w:tab/>
      </w:r>
      <w:r>
        <w:rPr>
          <w:rFonts w:hint="eastAsia" w:ascii="宋体" w:hAnsi="宋体" w:cs="宋体"/>
          <w:sz w:val="30"/>
          <w:szCs w:val="30"/>
          <w:lang w:eastAsia="zh-CN"/>
        </w:rPr>
        <w:t>收入决算表</w:t>
      </w:r>
    </w:p>
    <w:p>
      <w:pPr>
        <w:ind w:firstLine="600" w:firstLineChars="200"/>
        <w:jc w:val="both"/>
        <w:rPr>
          <w:rFonts w:eastAsia="Times New Roman"/>
          <w:sz w:val="30"/>
          <w:szCs w:val="30"/>
          <w:lang w:eastAsia="zh-CN"/>
        </w:rPr>
      </w:pPr>
      <w:bookmarkStart w:id="7" w:name="bookmark61"/>
      <w:r>
        <w:rPr>
          <w:rFonts w:hint="eastAsia" w:ascii="宋体" w:hAnsi="宋体" w:cs="宋体"/>
          <w:sz w:val="30"/>
          <w:szCs w:val="30"/>
          <w:lang w:eastAsia="zh-CN"/>
        </w:rPr>
        <w:t>三</w:t>
      </w:r>
      <w:bookmarkEnd w:id="7"/>
      <w:r>
        <w:rPr>
          <w:rFonts w:hint="eastAsia" w:ascii="宋体" w:hAnsi="宋体" w:cs="宋体"/>
          <w:sz w:val="30"/>
          <w:szCs w:val="30"/>
          <w:lang w:eastAsia="zh-CN"/>
        </w:rPr>
        <w:t>、</w:t>
      </w:r>
      <w:r>
        <w:rPr>
          <w:rFonts w:eastAsia="Times New Roman"/>
          <w:sz w:val="30"/>
          <w:szCs w:val="30"/>
          <w:lang w:eastAsia="zh-CN"/>
        </w:rPr>
        <w:tab/>
      </w:r>
      <w:r>
        <w:rPr>
          <w:rFonts w:hint="eastAsia" w:ascii="宋体" w:hAnsi="宋体" w:cs="宋体"/>
          <w:sz w:val="30"/>
          <w:szCs w:val="30"/>
          <w:lang w:eastAsia="zh-CN"/>
        </w:rPr>
        <w:t>支出决算表</w:t>
      </w:r>
    </w:p>
    <w:p>
      <w:pPr>
        <w:ind w:firstLine="600" w:firstLineChars="200"/>
        <w:jc w:val="both"/>
        <w:rPr>
          <w:rFonts w:eastAsia="Times New Roman"/>
          <w:sz w:val="30"/>
          <w:szCs w:val="30"/>
          <w:lang w:eastAsia="zh-CN"/>
        </w:rPr>
      </w:pPr>
      <w:bookmarkStart w:id="8" w:name="bookmark62"/>
      <w:r>
        <w:rPr>
          <w:rFonts w:hint="eastAsia" w:ascii="宋体" w:hAnsi="宋体" w:cs="宋体"/>
          <w:sz w:val="30"/>
          <w:szCs w:val="30"/>
          <w:lang w:eastAsia="zh-CN"/>
        </w:rPr>
        <w:t>四</w:t>
      </w:r>
      <w:bookmarkEnd w:id="8"/>
      <w:r>
        <w:rPr>
          <w:rFonts w:hint="eastAsia" w:ascii="宋体" w:hAnsi="宋体" w:cs="宋体"/>
          <w:sz w:val="30"/>
          <w:szCs w:val="30"/>
          <w:lang w:eastAsia="zh-CN"/>
        </w:rPr>
        <w:t>、</w:t>
      </w:r>
      <w:r>
        <w:rPr>
          <w:rFonts w:eastAsia="Times New Roman"/>
          <w:sz w:val="30"/>
          <w:szCs w:val="30"/>
          <w:lang w:eastAsia="zh-CN"/>
        </w:rPr>
        <w:tab/>
      </w:r>
      <w:r>
        <w:rPr>
          <w:rFonts w:hint="eastAsia" w:ascii="宋体" w:hAnsi="宋体" w:cs="宋体"/>
          <w:sz w:val="30"/>
          <w:szCs w:val="30"/>
          <w:lang w:eastAsia="zh-CN"/>
        </w:rPr>
        <w:t>财政拨款收入支出决算总表</w:t>
      </w:r>
    </w:p>
    <w:p>
      <w:pPr>
        <w:ind w:firstLine="600" w:firstLineChars="200"/>
        <w:jc w:val="both"/>
        <w:rPr>
          <w:rFonts w:eastAsia="Times New Roman"/>
          <w:sz w:val="30"/>
          <w:szCs w:val="30"/>
          <w:lang w:eastAsia="zh-CN"/>
        </w:rPr>
      </w:pPr>
      <w:bookmarkStart w:id="9" w:name="bookmark63"/>
      <w:r>
        <w:rPr>
          <w:rFonts w:hint="eastAsia" w:ascii="宋体" w:hAnsi="宋体" w:cs="宋体"/>
          <w:sz w:val="30"/>
          <w:szCs w:val="30"/>
          <w:lang w:eastAsia="zh-CN"/>
        </w:rPr>
        <w:t>五</w:t>
      </w:r>
      <w:bookmarkEnd w:id="9"/>
      <w:r>
        <w:rPr>
          <w:rFonts w:hint="eastAsia" w:ascii="宋体" w:hAnsi="宋体" w:cs="宋体"/>
          <w:sz w:val="30"/>
          <w:szCs w:val="30"/>
          <w:lang w:eastAsia="zh-CN"/>
        </w:rPr>
        <w:t>、</w:t>
      </w:r>
      <w:r>
        <w:rPr>
          <w:rFonts w:eastAsia="Times New Roman"/>
          <w:sz w:val="30"/>
          <w:szCs w:val="30"/>
          <w:lang w:eastAsia="zh-CN"/>
        </w:rPr>
        <w:tab/>
      </w:r>
      <w:r>
        <w:rPr>
          <w:rFonts w:hint="eastAsia" w:ascii="宋体" w:hAnsi="宋体" w:cs="宋体"/>
          <w:sz w:val="30"/>
          <w:szCs w:val="30"/>
          <w:lang w:eastAsia="zh-CN"/>
        </w:rPr>
        <w:t>一般公共预算财政拨款支出决算表</w:t>
      </w:r>
    </w:p>
    <w:p>
      <w:pPr>
        <w:ind w:firstLine="600" w:firstLineChars="200"/>
        <w:jc w:val="both"/>
        <w:rPr>
          <w:rFonts w:eastAsia="Times New Roman"/>
          <w:sz w:val="30"/>
          <w:szCs w:val="30"/>
          <w:lang w:eastAsia="zh-CN"/>
        </w:rPr>
      </w:pPr>
      <w:bookmarkStart w:id="10" w:name="bookmark64"/>
      <w:r>
        <w:rPr>
          <w:rFonts w:hint="eastAsia" w:ascii="宋体" w:hAnsi="宋体" w:cs="宋体"/>
          <w:sz w:val="30"/>
          <w:szCs w:val="30"/>
          <w:lang w:eastAsia="zh-CN"/>
        </w:rPr>
        <w:t>六</w:t>
      </w:r>
      <w:bookmarkEnd w:id="10"/>
      <w:r>
        <w:rPr>
          <w:rFonts w:hint="eastAsia" w:ascii="宋体" w:hAnsi="宋体" w:cs="宋体"/>
          <w:sz w:val="30"/>
          <w:szCs w:val="30"/>
          <w:lang w:eastAsia="zh-CN"/>
        </w:rPr>
        <w:t>、</w:t>
      </w:r>
      <w:r>
        <w:rPr>
          <w:rFonts w:eastAsia="Times New Roman"/>
          <w:sz w:val="30"/>
          <w:szCs w:val="30"/>
          <w:lang w:eastAsia="zh-CN"/>
        </w:rPr>
        <w:tab/>
      </w:r>
      <w:r>
        <w:rPr>
          <w:rFonts w:hint="eastAsia" w:ascii="宋体" w:hAnsi="宋体" w:cs="宋体"/>
          <w:sz w:val="30"/>
          <w:szCs w:val="30"/>
          <w:lang w:eastAsia="zh-CN"/>
        </w:rPr>
        <w:t>一般公共预算财政拨款基本支出决算表</w:t>
      </w:r>
    </w:p>
    <w:p>
      <w:pPr>
        <w:ind w:firstLine="600" w:firstLineChars="200"/>
        <w:jc w:val="both"/>
        <w:rPr>
          <w:rFonts w:eastAsia="Times New Roman"/>
          <w:sz w:val="30"/>
          <w:szCs w:val="30"/>
          <w:lang w:eastAsia="zh-CN"/>
        </w:rPr>
      </w:pPr>
      <w:bookmarkStart w:id="11" w:name="bookmark65"/>
      <w:r>
        <w:rPr>
          <w:rFonts w:hint="eastAsia" w:ascii="宋体" w:hAnsi="宋体" w:cs="宋体"/>
          <w:sz w:val="30"/>
          <w:szCs w:val="30"/>
          <w:lang w:eastAsia="zh-CN"/>
        </w:rPr>
        <w:t>七</w:t>
      </w:r>
      <w:bookmarkEnd w:id="11"/>
      <w:r>
        <w:rPr>
          <w:rFonts w:hint="eastAsia" w:ascii="宋体" w:hAnsi="宋体" w:cs="宋体"/>
          <w:sz w:val="30"/>
          <w:szCs w:val="30"/>
          <w:lang w:eastAsia="zh-CN"/>
        </w:rPr>
        <w:t>、</w:t>
      </w:r>
      <w:r>
        <w:rPr>
          <w:rFonts w:eastAsia="Times New Roman"/>
          <w:sz w:val="30"/>
          <w:szCs w:val="30"/>
          <w:lang w:eastAsia="zh-CN"/>
        </w:rPr>
        <w:tab/>
      </w:r>
      <w:r>
        <w:rPr>
          <w:rFonts w:hint="eastAsia" w:ascii="宋体" w:hAnsi="宋体" w:cs="宋体"/>
          <w:sz w:val="30"/>
          <w:szCs w:val="30"/>
          <w:lang w:eastAsia="zh-CN"/>
        </w:rPr>
        <w:t>一般公共预算财政拨款</w:t>
      </w:r>
      <w:r>
        <w:rPr>
          <w:rFonts w:eastAsia="Times New Roman"/>
          <w:sz w:val="30"/>
          <w:szCs w:val="30"/>
          <w:lang w:val="zh-CN" w:eastAsia="zh-CN"/>
        </w:rPr>
        <w:t>“</w:t>
      </w:r>
      <w:r>
        <w:rPr>
          <w:rFonts w:hint="eastAsia" w:ascii="宋体" w:hAnsi="宋体" w:cs="宋体"/>
          <w:sz w:val="30"/>
          <w:szCs w:val="30"/>
          <w:lang w:val="zh-CN" w:eastAsia="zh-CN"/>
        </w:rPr>
        <w:t>三公</w:t>
      </w:r>
      <w:r>
        <w:rPr>
          <w:rFonts w:eastAsia="Times New Roman"/>
          <w:sz w:val="30"/>
          <w:szCs w:val="30"/>
          <w:lang w:val="zh-CN" w:eastAsia="zh-CN"/>
        </w:rPr>
        <w:t>”</w:t>
      </w:r>
      <w:r>
        <w:rPr>
          <w:rFonts w:hint="eastAsia" w:ascii="宋体" w:hAnsi="宋体" w:cs="宋体"/>
          <w:sz w:val="30"/>
          <w:szCs w:val="30"/>
          <w:lang w:val="zh-CN" w:eastAsia="zh-CN"/>
        </w:rPr>
        <w:t>经</w:t>
      </w:r>
      <w:r>
        <w:rPr>
          <w:rFonts w:hint="eastAsia" w:ascii="宋体" w:hAnsi="宋体" w:cs="宋体"/>
          <w:sz w:val="30"/>
          <w:szCs w:val="30"/>
          <w:lang w:eastAsia="zh-CN"/>
        </w:rPr>
        <w:t>费支出决算表</w:t>
      </w:r>
    </w:p>
    <w:p>
      <w:pPr>
        <w:ind w:firstLine="600" w:firstLineChars="200"/>
        <w:jc w:val="both"/>
        <w:rPr>
          <w:rFonts w:eastAsia="Times New Roman"/>
          <w:sz w:val="30"/>
          <w:szCs w:val="30"/>
          <w:lang w:eastAsia="zh-CN"/>
        </w:rPr>
      </w:pPr>
      <w:bookmarkStart w:id="12" w:name="bookmark66"/>
      <w:r>
        <w:rPr>
          <w:rFonts w:hint="eastAsia" w:ascii="宋体" w:hAnsi="宋体" w:cs="宋体"/>
          <w:sz w:val="30"/>
          <w:szCs w:val="30"/>
          <w:lang w:eastAsia="zh-CN"/>
        </w:rPr>
        <w:t>八</w:t>
      </w:r>
      <w:bookmarkEnd w:id="12"/>
      <w:r>
        <w:rPr>
          <w:rFonts w:hint="eastAsia" w:ascii="宋体" w:hAnsi="宋体" w:cs="宋体"/>
          <w:sz w:val="30"/>
          <w:szCs w:val="30"/>
          <w:lang w:eastAsia="zh-CN"/>
        </w:rPr>
        <w:t>、</w:t>
      </w:r>
      <w:r>
        <w:rPr>
          <w:rFonts w:eastAsia="Times New Roman"/>
          <w:sz w:val="30"/>
          <w:szCs w:val="30"/>
          <w:lang w:eastAsia="zh-CN"/>
        </w:rPr>
        <w:tab/>
      </w:r>
      <w:r>
        <w:rPr>
          <w:rFonts w:hint="eastAsia" w:ascii="宋体" w:hAnsi="宋体" w:cs="宋体"/>
          <w:sz w:val="30"/>
          <w:szCs w:val="30"/>
          <w:lang w:eastAsia="zh-CN"/>
        </w:rPr>
        <w:t>政府性基金预算财政拨款收入支出决算表</w:t>
      </w:r>
    </w:p>
    <w:p>
      <w:pPr>
        <w:ind w:firstLine="600" w:firstLineChars="200"/>
        <w:jc w:val="both"/>
        <w:rPr>
          <w:rFonts w:ascii="宋体" w:cs="宋体"/>
          <w:sz w:val="30"/>
          <w:szCs w:val="30"/>
          <w:lang w:eastAsia="zh-CN"/>
        </w:rPr>
      </w:pPr>
      <w:bookmarkStart w:id="13" w:name="bookmark67"/>
      <w:r>
        <w:rPr>
          <w:rFonts w:hint="eastAsia" w:ascii="宋体" w:hAnsi="宋体" w:cs="宋体"/>
          <w:sz w:val="30"/>
          <w:szCs w:val="30"/>
          <w:lang w:eastAsia="zh-CN"/>
        </w:rPr>
        <w:t>九</w:t>
      </w:r>
      <w:bookmarkEnd w:id="13"/>
      <w:r>
        <w:rPr>
          <w:rFonts w:hint="eastAsia" w:ascii="宋体" w:hAnsi="宋体" w:cs="宋体"/>
          <w:sz w:val="30"/>
          <w:szCs w:val="30"/>
          <w:lang w:eastAsia="zh-CN"/>
        </w:rPr>
        <w:t>、</w:t>
      </w:r>
      <w:r>
        <w:rPr>
          <w:rFonts w:eastAsia="Times New Roman"/>
          <w:sz w:val="30"/>
          <w:szCs w:val="30"/>
          <w:lang w:eastAsia="zh-CN"/>
        </w:rPr>
        <w:tab/>
      </w:r>
      <w:r>
        <w:rPr>
          <w:rFonts w:hint="eastAsia" w:ascii="宋体" w:hAnsi="宋体" w:cs="宋体"/>
          <w:sz w:val="30"/>
          <w:szCs w:val="30"/>
          <w:lang w:eastAsia="zh-CN"/>
        </w:rPr>
        <w:t>国有资本经营预算财政拨款支出决算表</w:t>
      </w:r>
    </w:p>
    <w:p>
      <w:pPr>
        <w:ind w:firstLine="600" w:firstLineChars="200"/>
        <w:jc w:val="both"/>
        <w:rPr>
          <w:rFonts w:eastAsia="Times New Roman"/>
          <w:sz w:val="30"/>
          <w:szCs w:val="30"/>
          <w:lang w:eastAsia="zh-CN"/>
        </w:rPr>
      </w:pPr>
    </w:p>
    <w:p>
      <w:pPr>
        <w:ind w:firstLine="602" w:firstLineChars="200"/>
        <w:jc w:val="both"/>
        <w:rPr>
          <w:rFonts w:ascii="宋体" w:cs="宋体"/>
          <w:b/>
          <w:bCs/>
          <w:sz w:val="30"/>
          <w:szCs w:val="30"/>
          <w:lang w:eastAsia="zh-CN"/>
        </w:rPr>
      </w:pPr>
      <w:r>
        <w:rPr>
          <w:rFonts w:hint="eastAsia" w:ascii="宋体" w:hAnsi="宋体" w:cs="宋体"/>
          <w:b/>
          <w:bCs/>
          <w:sz w:val="30"/>
          <w:szCs w:val="30"/>
          <w:lang w:eastAsia="zh-CN"/>
        </w:rPr>
        <w:t>第三部分</w:t>
      </w:r>
      <w:r>
        <w:rPr>
          <w:rFonts w:ascii="宋体" w:hAnsi="宋体" w:cs="宋体"/>
          <w:b/>
          <w:bCs/>
          <w:sz w:val="30"/>
          <w:szCs w:val="30"/>
          <w:lang w:eastAsia="zh-CN"/>
        </w:rPr>
        <w:t xml:space="preserve"> </w:t>
      </w:r>
      <w:r>
        <w:rPr>
          <w:rFonts w:eastAsia="Times New Roman"/>
          <w:b/>
          <w:bCs/>
          <w:sz w:val="30"/>
          <w:szCs w:val="30"/>
          <w:lang w:eastAsia="zh-CN"/>
        </w:rPr>
        <w:t>2021</w:t>
      </w:r>
      <w:r>
        <w:rPr>
          <w:rFonts w:hint="eastAsia" w:ascii="宋体" w:hAnsi="宋体" w:cs="宋体"/>
          <w:b/>
          <w:bCs/>
          <w:sz w:val="30"/>
          <w:szCs w:val="30"/>
          <w:lang w:eastAsia="zh-CN"/>
        </w:rPr>
        <w:t>年度部门决算情况说明</w:t>
      </w:r>
    </w:p>
    <w:p>
      <w:pPr>
        <w:ind w:firstLine="600" w:firstLineChars="200"/>
        <w:jc w:val="both"/>
        <w:rPr>
          <w:rFonts w:eastAsia="Times New Roman"/>
          <w:sz w:val="30"/>
          <w:szCs w:val="30"/>
          <w:lang w:eastAsia="zh-CN"/>
        </w:rPr>
      </w:pPr>
      <w:bookmarkStart w:id="14" w:name="bookmark68"/>
      <w:r>
        <w:rPr>
          <w:rFonts w:hint="eastAsia" w:ascii="宋体" w:hAnsi="宋体" w:cs="宋体"/>
          <w:sz w:val="30"/>
          <w:szCs w:val="30"/>
          <w:lang w:eastAsia="zh-CN"/>
        </w:rPr>
        <w:t>一</w:t>
      </w:r>
      <w:bookmarkEnd w:id="14"/>
      <w:r>
        <w:rPr>
          <w:rFonts w:hint="eastAsia" w:ascii="宋体" w:hAnsi="宋体" w:cs="宋体"/>
          <w:sz w:val="30"/>
          <w:szCs w:val="30"/>
          <w:lang w:eastAsia="zh-CN"/>
        </w:rPr>
        <w:t>、</w:t>
      </w:r>
      <w:r>
        <w:rPr>
          <w:rFonts w:eastAsia="Times New Roman"/>
          <w:sz w:val="30"/>
          <w:szCs w:val="30"/>
          <w:lang w:eastAsia="zh-CN"/>
        </w:rPr>
        <w:tab/>
      </w:r>
      <w:r>
        <w:rPr>
          <w:rFonts w:hint="eastAsia" w:ascii="宋体" w:hAnsi="宋体" w:cs="宋体"/>
          <w:sz w:val="30"/>
          <w:szCs w:val="30"/>
          <w:lang w:eastAsia="zh-CN"/>
        </w:rPr>
        <w:t>收入支出决算总体情况说明</w:t>
      </w:r>
    </w:p>
    <w:p>
      <w:pPr>
        <w:ind w:firstLine="600" w:firstLineChars="200"/>
        <w:jc w:val="both"/>
        <w:rPr>
          <w:rFonts w:eastAsia="Times New Roman"/>
          <w:sz w:val="30"/>
          <w:szCs w:val="30"/>
          <w:lang w:eastAsia="zh-CN"/>
        </w:rPr>
      </w:pPr>
      <w:bookmarkStart w:id="15" w:name="bookmark69"/>
      <w:r>
        <w:rPr>
          <w:rFonts w:hint="eastAsia" w:ascii="宋体" w:hAnsi="宋体" w:cs="宋体"/>
          <w:sz w:val="30"/>
          <w:szCs w:val="30"/>
          <w:lang w:eastAsia="zh-CN"/>
        </w:rPr>
        <w:t>二</w:t>
      </w:r>
      <w:bookmarkEnd w:id="15"/>
      <w:r>
        <w:rPr>
          <w:rFonts w:hint="eastAsia" w:ascii="宋体" w:hAnsi="宋体" w:cs="宋体"/>
          <w:sz w:val="30"/>
          <w:szCs w:val="30"/>
          <w:lang w:eastAsia="zh-CN"/>
        </w:rPr>
        <w:t>、</w:t>
      </w:r>
      <w:r>
        <w:rPr>
          <w:rFonts w:eastAsia="Times New Roman"/>
          <w:sz w:val="30"/>
          <w:szCs w:val="30"/>
          <w:lang w:eastAsia="zh-CN"/>
        </w:rPr>
        <w:tab/>
      </w:r>
      <w:r>
        <w:rPr>
          <w:rFonts w:hint="eastAsia" w:ascii="宋体" w:hAnsi="宋体" w:cs="宋体"/>
          <w:sz w:val="30"/>
          <w:szCs w:val="30"/>
          <w:lang w:eastAsia="zh-CN"/>
        </w:rPr>
        <w:t>收入决算情况说明</w:t>
      </w:r>
    </w:p>
    <w:p>
      <w:pPr>
        <w:ind w:firstLine="600" w:firstLineChars="200"/>
        <w:jc w:val="both"/>
        <w:rPr>
          <w:rFonts w:eastAsia="Times New Roman"/>
          <w:sz w:val="30"/>
          <w:szCs w:val="30"/>
          <w:lang w:eastAsia="zh-CN"/>
        </w:rPr>
      </w:pPr>
      <w:bookmarkStart w:id="16" w:name="bookmark70"/>
      <w:r>
        <w:rPr>
          <w:rFonts w:hint="eastAsia" w:ascii="宋体" w:hAnsi="宋体" w:cs="宋体"/>
          <w:sz w:val="30"/>
          <w:szCs w:val="30"/>
          <w:lang w:eastAsia="zh-CN"/>
        </w:rPr>
        <w:t>三</w:t>
      </w:r>
      <w:bookmarkEnd w:id="16"/>
      <w:r>
        <w:rPr>
          <w:rFonts w:hint="eastAsia" w:ascii="宋体" w:hAnsi="宋体" w:cs="宋体"/>
          <w:sz w:val="30"/>
          <w:szCs w:val="30"/>
          <w:lang w:eastAsia="zh-CN"/>
        </w:rPr>
        <w:t>、</w:t>
      </w:r>
      <w:r>
        <w:rPr>
          <w:rFonts w:eastAsia="Times New Roman"/>
          <w:sz w:val="30"/>
          <w:szCs w:val="30"/>
          <w:lang w:eastAsia="zh-CN"/>
        </w:rPr>
        <w:tab/>
      </w:r>
      <w:r>
        <w:rPr>
          <w:rFonts w:hint="eastAsia" w:ascii="宋体" w:hAnsi="宋体" w:cs="宋体"/>
          <w:sz w:val="30"/>
          <w:szCs w:val="30"/>
          <w:lang w:eastAsia="zh-CN"/>
        </w:rPr>
        <w:t>支出决算情况说明</w:t>
      </w:r>
    </w:p>
    <w:p>
      <w:pPr>
        <w:ind w:firstLine="600" w:firstLineChars="200"/>
        <w:jc w:val="both"/>
        <w:rPr>
          <w:rFonts w:eastAsia="Times New Roman"/>
          <w:sz w:val="30"/>
          <w:szCs w:val="30"/>
          <w:lang w:eastAsia="zh-CN"/>
        </w:rPr>
      </w:pPr>
      <w:bookmarkStart w:id="17" w:name="bookmark71"/>
      <w:r>
        <w:rPr>
          <w:rFonts w:hint="eastAsia" w:ascii="宋体" w:hAnsi="宋体" w:cs="宋体"/>
          <w:sz w:val="30"/>
          <w:szCs w:val="30"/>
          <w:lang w:eastAsia="zh-CN"/>
        </w:rPr>
        <w:t>四</w:t>
      </w:r>
      <w:bookmarkEnd w:id="17"/>
      <w:r>
        <w:rPr>
          <w:rFonts w:hint="eastAsia" w:ascii="宋体" w:hAnsi="宋体" w:cs="宋体"/>
          <w:sz w:val="30"/>
          <w:szCs w:val="30"/>
          <w:lang w:eastAsia="zh-CN"/>
        </w:rPr>
        <w:t>、</w:t>
      </w:r>
      <w:r>
        <w:rPr>
          <w:rFonts w:eastAsia="Times New Roman"/>
          <w:sz w:val="30"/>
          <w:szCs w:val="30"/>
          <w:lang w:eastAsia="zh-CN"/>
        </w:rPr>
        <w:tab/>
      </w:r>
      <w:r>
        <w:rPr>
          <w:rFonts w:hint="eastAsia" w:ascii="宋体" w:hAnsi="宋体" w:cs="宋体"/>
          <w:sz w:val="30"/>
          <w:szCs w:val="30"/>
          <w:lang w:eastAsia="zh-CN"/>
        </w:rPr>
        <w:t>财政拨款收入支出决算总体情况说明</w:t>
      </w:r>
    </w:p>
    <w:p>
      <w:pPr>
        <w:ind w:firstLine="600" w:firstLineChars="200"/>
        <w:jc w:val="both"/>
        <w:rPr>
          <w:rFonts w:eastAsia="Times New Roman"/>
          <w:sz w:val="30"/>
          <w:szCs w:val="30"/>
          <w:lang w:eastAsia="zh-CN"/>
        </w:rPr>
      </w:pPr>
      <w:bookmarkStart w:id="18" w:name="bookmark72"/>
      <w:r>
        <w:rPr>
          <w:rFonts w:hint="eastAsia" w:ascii="宋体" w:hAnsi="宋体" w:cs="宋体"/>
          <w:sz w:val="30"/>
          <w:szCs w:val="30"/>
          <w:lang w:eastAsia="zh-CN"/>
        </w:rPr>
        <w:t>五</w:t>
      </w:r>
      <w:bookmarkEnd w:id="18"/>
      <w:r>
        <w:rPr>
          <w:rFonts w:hint="eastAsia" w:ascii="宋体" w:hAnsi="宋体" w:cs="宋体"/>
          <w:sz w:val="30"/>
          <w:szCs w:val="30"/>
          <w:lang w:eastAsia="zh-CN"/>
        </w:rPr>
        <w:t>、</w:t>
      </w:r>
      <w:r>
        <w:rPr>
          <w:rFonts w:eastAsia="Times New Roman"/>
          <w:sz w:val="30"/>
          <w:szCs w:val="30"/>
          <w:lang w:eastAsia="zh-CN"/>
        </w:rPr>
        <w:tab/>
      </w:r>
      <w:r>
        <w:rPr>
          <w:rFonts w:hint="eastAsia" w:ascii="宋体" w:hAnsi="宋体" w:cs="宋体"/>
          <w:sz w:val="30"/>
          <w:szCs w:val="30"/>
          <w:lang w:eastAsia="zh-CN"/>
        </w:rPr>
        <w:t>一般公共预算财政拨款支出决算情况说明</w:t>
      </w:r>
    </w:p>
    <w:p>
      <w:pPr>
        <w:ind w:firstLine="600" w:firstLineChars="200"/>
        <w:jc w:val="both"/>
        <w:rPr>
          <w:rFonts w:eastAsia="Times New Roman"/>
          <w:sz w:val="30"/>
          <w:szCs w:val="30"/>
          <w:lang w:eastAsia="zh-CN"/>
        </w:rPr>
      </w:pPr>
      <w:bookmarkStart w:id="19" w:name="bookmark73"/>
      <w:r>
        <w:rPr>
          <w:rFonts w:hint="eastAsia" w:ascii="宋体" w:hAnsi="宋体" w:cs="宋体"/>
          <w:sz w:val="30"/>
          <w:szCs w:val="30"/>
          <w:lang w:eastAsia="zh-CN"/>
        </w:rPr>
        <w:t>六</w:t>
      </w:r>
      <w:bookmarkEnd w:id="19"/>
      <w:r>
        <w:rPr>
          <w:rFonts w:hint="eastAsia" w:ascii="宋体" w:hAnsi="宋体" w:cs="宋体"/>
          <w:sz w:val="30"/>
          <w:szCs w:val="30"/>
          <w:lang w:eastAsia="zh-CN"/>
        </w:rPr>
        <w:t>、</w:t>
      </w:r>
      <w:r>
        <w:rPr>
          <w:rFonts w:eastAsia="Times New Roman"/>
          <w:sz w:val="30"/>
          <w:szCs w:val="30"/>
          <w:lang w:eastAsia="zh-CN"/>
        </w:rPr>
        <w:tab/>
      </w:r>
      <w:r>
        <w:rPr>
          <w:rFonts w:hint="eastAsia" w:ascii="宋体" w:hAnsi="宋体" w:cs="宋体"/>
          <w:sz w:val="30"/>
          <w:szCs w:val="30"/>
          <w:lang w:eastAsia="zh-CN"/>
        </w:rPr>
        <w:t>一般公共预算财政拨款基本支出决算情况说明</w:t>
      </w:r>
    </w:p>
    <w:p>
      <w:pPr>
        <w:ind w:firstLine="600" w:firstLineChars="200"/>
        <w:jc w:val="both"/>
        <w:rPr>
          <w:rFonts w:eastAsia="Times New Roman"/>
          <w:sz w:val="30"/>
          <w:szCs w:val="30"/>
          <w:lang w:eastAsia="zh-CN"/>
        </w:rPr>
      </w:pPr>
      <w:bookmarkStart w:id="20" w:name="bookmark74"/>
      <w:r>
        <w:rPr>
          <w:rFonts w:hint="eastAsia" w:ascii="宋体" w:hAnsi="宋体" w:cs="宋体"/>
          <w:sz w:val="30"/>
          <w:szCs w:val="30"/>
          <w:lang w:eastAsia="zh-CN"/>
        </w:rPr>
        <w:t>七</w:t>
      </w:r>
      <w:bookmarkEnd w:id="20"/>
      <w:r>
        <w:rPr>
          <w:rFonts w:hint="eastAsia" w:ascii="宋体" w:hAnsi="宋体" w:cs="宋体"/>
          <w:sz w:val="30"/>
          <w:szCs w:val="30"/>
          <w:lang w:eastAsia="zh-CN"/>
        </w:rPr>
        <w:t>、</w:t>
      </w:r>
      <w:r>
        <w:rPr>
          <w:rFonts w:eastAsia="Times New Roman"/>
          <w:sz w:val="30"/>
          <w:szCs w:val="30"/>
          <w:lang w:eastAsia="zh-CN"/>
        </w:rPr>
        <w:tab/>
      </w:r>
      <w:r>
        <w:rPr>
          <w:rFonts w:hint="eastAsia" w:ascii="宋体" w:hAnsi="宋体" w:cs="宋体"/>
          <w:sz w:val="30"/>
          <w:szCs w:val="30"/>
          <w:lang w:eastAsia="zh-CN"/>
        </w:rPr>
        <w:t>一般公共预算财政拨款三公经费支出决算情况说明</w:t>
      </w:r>
    </w:p>
    <w:p>
      <w:pPr>
        <w:ind w:firstLine="600" w:firstLineChars="200"/>
        <w:jc w:val="both"/>
        <w:rPr>
          <w:rFonts w:eastAsia="Times New Roman"/>
          <w:sz w:val="30"/>
          <w:szCs w:val="30"/>
          <w:lang w:eastAsia="zh-CN"/>
        </w:rPr>
      </w:pPr>
      <w:bookmarkStart w:id="21" w:name="bookmark75"/>
      <w:r>
        <w:rPr>
          <w:rFonts w:hint="eastAsia" w:ascii="宋体" w:hAnsi="宋体" w:cs="宋体"/>
          <w:sz w:val="30"/>
          <w:szCs w:val="30"/>
          <w:lang w:eastAsia="zh-CN"/>
        </w:rPr>
        <w:t>八</w:t>
      </w:r>
      <w:bookmarkEnd w:id="21"/>
      <w:r>
        <w:rPr>
          <w:rFonts w:hint="eastAsia" w:ascii="宋体" w:hAnsi="宋体" w:cs="宋体"/>
          <w:sz w:val="30"/>
          <w:szCs w:val="30"/>
          <w:lang w:eastAsia="zh-CN"/>
        </w:rPr>
        <w:t>、</w:t>
      </w:r>
      <w:r>
        <w:rPr>
          <w:rFonts w:eastAsia="Times New Roman"/>
          <w:sz w:val="30"/>
          <w:szCs w:val="30"/>
          <w:lang w:eastAsia="zh-CN"/>
        </w:rPr>
        <w:tab/>
      </w:r>
      <w:r>
        <w:rPr>
          <w:rFonts w:hint="eastAsia" w:ascii="宋体" w:hAnsi="宋体" w:cs="宋体"/>
          <w:sz w:val="30"/>
          <w:szCs w:val="30"/>
          <w:lang w:eastAsia="zh-CN"/>
        </w:rPr>
        <w:t>政府性基金预算收入支出决算情况</w:t>
      </w:r>
    </w:p>
    <w:p>
      <w:pPr>
        <w:ind w:firstLine="600" w:firstLineChars="200"/>
        <w:jc w:val="both"/>
        <w:rPr>
          <w:rFonts w:eastAsia="Times New Roman"/>
          <w:sz w:val="30"/>
          <w:szCs w:val="30"/>
          <w:lang w:eastAsia="zh-CN"/>
        </w:rPr>
      </w:pPr>
      <w:bookmarkStart w:id="22" w:name="bookmark76"/>
      <w:r>
        <w:rPr>
          <w:rFonts w:hint="eastAsia" w:ascii="宋体" w:hAnsi="宋体" w:cs="宋体"/>
          <w:sz w:val="30"/>
          <w:szCs w:val="30"/>
          <w:lang w:eastAsia="zh-CN"/>
        </w:rPr>
        <w:t>九</w:t>
      </w:r>
      <w:bookmarkEnd w:id="22"/>
      <w:r>
        <w:rPr>
          <w:rFonts w:hint="eastAsia" w:ascii="宋体" w:hAnsi="宋体" w:cs="宋体"/>
          <w:sz w:val="30"/>
          <w:szCs w:val="30"/>
          <w:lang w:eastAsia="zh-CN"/>
        </w:rPr>
        <w:t>、</w:t>
      </w:r>
      <w:r>
        <w:rPr>
          <w:rFonts w:eastAsia="Times New Roman"/>
          <w:sz w:val="30"/>
          <w:szCs w:val="30"/>
          <w:lang w:eastAsia="zh-CN"/>
        </w:rPr>
        <w:tab/>
      </w:r>
      <w:r>
        <w:rPr>
          <w:rFonts w:hint="eastAsia" w:ascii="宋体" w:hAnsi="宋体" w:cs="宋体"/>
          <w:sz w:val="30"/>
          <w:szCs w:val="30"/>
          <w:lang w:eastAsia="zh-CN"/>
        </w:rPr>
        <w:t>国有资本经营预算财政拨款支出决算情况</w:t>
      </w:r>
    </w:p>
    <w:p>
      <w:pPr>
        <w:ind w:firstLine="600" w:firstLineChars="200"/>
        <w:jc w:val="both"/>
        <w:rPr>
          <w:rFonts w:eastAsia="Times New Roman"/>
          <w:sz w:val="30"/>
          <w:szCs w:val="30"/>
          <w:lang w:eastAsia="zh-CN"/>
        </w:rPr>
      </w:pPr>
      <w:r>
        <w:rPr>
          <w:rFonts w:hint="eastAsia" w:ascii="宋体" w:hAnsi="宋体" w:cs="宋体"/>
          <w:sz w:val="30"/>
          <w:szCs w:val="30"/>
          <w:lang w:eastAsia="zh-CN"/>
        </w:rPr>
        <w:t>十、关于机关运行经费支出说明</w:t>
      </w:r>
    </w:p>
    <w:p>
      <w:pPr>
        <w:ind w:firstLine="600" w:firstLineChars="200"/>
        <w:jc w:val="both"/>
        <w:rPr>
          <w:rFonts w:eastAsia="Times New Roman"/>
          <w:sz w:val="30"/>
          <w:szCs w:val="30"/>
          <w:lang w:eastAsia="zh-CN"/>
        </w:rPr>
      </w:pPr>
      <w:r>
        <w:rPr>
          <w:rFonts w:hint="eastAsia" w:ascii="宋体" w:hAnsi="宋体" w:cs="宋体"/>
          <w:sz w:val="30"/>
          <w:szCs w:val="30"/>
          <w:lang w:eastAsia="zh-CN"/>
        </w:rPr>
        <w:t>十一、一般性支出情况</w:t>
      </w:r>
    </w:p>
    <w:p>
      <w:pPr>
        <w:ind w:firstLine="600" w:firstLineChars="200"/>
        <w:jc w:val="both"/>
        <w:rPr>
          <w:rFonts w:eastAsia="Times New Roman"/>
          <w:sz w:val="30"/>
          <w:szCs w:val="30"/>
          <w:lang w:eastAsia="zh-CN"/>
        </w:rPr>
      </w:pPr>
      <w:r>
        <w:rPr>
          <w:rFonts w:hint="eastAsia" w:ascii="宋体" w:hAnsi="宋体" w:cs="宋体"/>
          <w:sz w:val="30"/>
          <w:szCs w:val="30"/>
          <w:lang w:eastAsia="zh-CN"/>
        </w:rPr>
        <w:t>十二、关于政府采购支出说明</w:t>
      </w:r>
    </w:p>
    <w:p>
      <w:pPr>
        <w:ind w:firstLine="600" w:firstLineChars="200"/>
        <w:jc w:val="both"/>
        <w:rPr>
          <w:rFonts w:eastAsia="Times New Roman"/>
          <w:sz w:val="30"/>
          <w:szCs w:val="30"/>
          <w:lang w:eastAsia="zh-CN"/>
        </w:rPr>
      </w:pPr>
      <w:r>
        <w:rPr>
          <w:rFonts w:hint="eastAsia" w:ascii="宋体" w:hAnsi="宋体" w:cs="宋体"/>
          <w:sz w:val="30"/>
          <w:szCs w:val="30"/>
          <w:lang w:eastAsia="zh-CN"/>
        </w:rPr>
        <w:t>十三、关于国有资产占用情况说明</w:t>
      </w:r>
    </w:p>
    <w:p>
      <w:pPr>
        <w:ind w:firstLine="600" w:firstLineChars="200"/>
        <w:jc w:val="both"/>
        <w:rPr>
          <w:rFonts w:ascii="宋体" w:cs="宋体"/>
          <w:sz w:val="30"/>
          <w:szCs w:val="30"/>
          <w:lang w:eastAsia="zh-CN"/>
        </w:rPr>
      </w:pPr>
      <w:r>
        <w:rPr>
          <w:rFonts w:hint="eastAsia" w:ascii="宋体" w:hAnsi="宋体" w:cs="宋体"/>
          <w:sz w:val="30"/>
          <w:szCs w:val="30"/>
          <w:lang w:eastAsia="zh-CN"/>
        </w:rPr>
        <w:t>十四、关于</w:t>
      </w:r>
      <w:r>
        <w:rPr>
          <w:rFonts w:eastAsia="Times New Roman"/>
          <w:sz w:val="30"/>
          <w:szCs w:val="30"/>
          <w:lang w:eastAsia="zh-CN"/>
        </w:rPr>
        <w:t>2021</w:t>
      </w:r>
      <w:r>
        <w:rPr>
          <w:rFonts w:hint="eastAsia" w:ascii="宋体" w:hAnsi="宋体" w:cs="宋体"/>
          <w:sz w:val="30"/>
          <w:szCs w:val="30"/>
          <w:lang w:eastAsia="zh-CN"/>
        </w:rPr>
        <w:t>年度预算绩效情况的说明</w:t>
      </w:r>
    </w:p>
    <w:p>
      <w:pPr>
        <w:ind w:firstLine="600" w:firstLineChars="200"/>
        <w:jc w:val="both"/>
        <w:rPr>
          <w:rFonts w:eastAsia="Times New Roman"/>
          <w:sz w:val="30"/>
          <w:szCs w:val="30"/>
          <w:lang w:eastAsia="zh-CN"/>
        </w:rPr>
      </w:pPr>
    </w:p>
    <w:p>
      <w:pPr>
        <w:ind w:firstLine="602" w:firstLineChars="200"/>
        <w:jc w:val="both"/>
        <w:rPr>
          <w:rFonts w:ascii="宋体" w:cs="宋体"/>
          <w:b/>
          <w:bCs/>
          <w:sz w:val="30"/>
          <w:szCs w:val="30"/>
          <w:lang w:eastAsia="zh-CN"/>
        </w:rPr>
      </w:pPr>
      <w:r>
        <w:rPr>
          <w:rFonts w:hint="eastAsia" w:ascii="宋体" w:hAnsi="宋体" w:cs="宋体"/>
          <w:b/>
          <w:bCs/>
          <w:sz w:val="30"/>
          <w:szCs w:val="30"/>
          <w:lang w:eastAsia="zh-CN"/>
        </w:rPr>
        <w:t>第四部分</w:t>
      </w:r>
      <w:r>
        <w:rPr>
          <w:rFonts w:ascii="宋体" w:hAnsi="宋体" w:cs="宋体"/>
          <w:b/>
          <w:bCs/>
          <w:sz w:val="30"/>
          <w:szCs w:val="30"/>
          <w:lang w:eastAsia="zh-CN"/>
        </w:rPr>
        <w:t xml:space="preserve"> </w:t>
      </w:r>
      <w:r>
        <w:rPr>
          <w:rFonts w:hint="eastAsia" w:ascii="宋体" w:hAnsi="宋体" w:cs="宋体"/>
          <w:b/>
          <w:bCs/>
          <w:sz w:val="30"/>
          <w:szCs w:val="30"/>
          <w:lang w:eastAsia="zh-CN"/>
        </w:rPr>
        <w:t>名词解释</w:t>
      </w:r>
    </w:p>
    <w:p>
      <w:pPr>
        <w:ind w:firstLine="600" w:firstLineChars="200"/>
        <w:jc w:val="both"/>
        <w:rPr>
          <w:rFonts w:eastAsia="Times New Roman"/>
          <w:b/>
          <w:bCs/>
          <w:sz w:val="30"/>
          <w:szCs w:val="30"/>
          <w:lang w:eastAsia="zh-CN"/>
        </w:rPr>
      </w:pPr>
    </w:p>
    <w:p>
      <w:pPr>
        <w:ind w:firstLine="602" w:firstLineChars="200"/>
        <w:jc w:val="both"/>
        <w:rPr>
          <w:rFonts w:eastAsia="Times New Roman"/>
          <w:sz w:val="30"/>
          <w:szCs w:val="30"/>
          <w:lang w:eastAsia="zh-CN"/>
        </w:rPr>
      </w:pPr>
      <w:r>
        <w:rPr>
          <w:rFonts w:hint="eastAsia" w:ascii="宋体" w:hAnsi="宋体" w:cs="宋体"/>
          <w:b/>
          <w:bCs/>
          <w:sz w:val="30"/>
          <w:szCs w:val="30"/>
          <w:lang w:eastAsia="zh-CN"/>
        </w:rPr>
        <w:t>第五部分</w:t>
      </w:r>
      <w:r>
        <w:rPr>
          <w:rFonts w:ascii="宋体" w:hAnsi="宋体" w:cs="宋体"/>
          <w:b/>
          <w:bCs/>
          <w:sz w:val="30"/>
          <w:szCs w:val="30"/>
          <w:lang w:eastAsia="zh-CN"/>
        </w:rPr>
        <w:t xml:space="preserve"> </w:t>
      </w:r>
      <w:r>
        <w:rPr>
          <w:rFonts w:hint="eastAsia" w:ascii="宋体" w:hAnsi="宋体" w:cs="宋体"/>
          <w:b/>
          <w:bCs/>
          <w:sz w:val="30"/>
          <w:szCs w:val="30"/>
          <w:lang w:eastAsia="zh-CN"/>
        </w:rPr>
        <w:t>附件</w:t>
      </w:r>
      <w:r>
        <w:rPr>
          <w:rFonts w:eastAsia="Times New Roman"/>
          <w:sz w:val="30"/>
          <w:szCs w:val="30"/>
          <w:lang w:eastAsia="zh-CN"/>
        </w:rPr>
        <w:t>2021</w:t>
      </w:r>
      <w:r>
        <w:rPr>
          <w:rFonts w:hint="eastAsia" w:ascii="宋体" w:hAnsi="宋体" w:cs="宋体"/>
          <w:sz w:val="30"/>
          <w:szCs w:val="30"/>
          <w:lang w:eastAsia="zh-CN"/>
        </w:rPr>
        <w:t>年度部门整体支出绩效评价报告</w:t>
      </w:r>
    </w:p>
    <w:p>
      <w:pPr>
        <w:ind w:firstLine="600" w:firstLineChars="200"/>
        <w:jc w:val="both"/>
        <w:rPr>
          <w:rFonts w:hint="eastAsia" w:eastAsiaTheme="minorEastAsia"/>
          <w:sz w:val="30"/>
          <w:szCs w:val="30"/>
          <w:lang w:eastAsia="zh-CN"/>
        </w:rPr>
      </w:pPr>
    </w:p>
    <w:p>
      <w:pPr>
        <w:ind w:firstLine="600" w:firstLineChars="200"/>
        <w:jc w:val="both"/>
        <w:rPr>
          <w:rFonts w:hint="eastAsia" w:eastAsiaTheme="minorEastAsia"/>
          <w:sz w:val="30"/>
          <w:szCs w:val="30"/>
          <w:lang w:eastAsia="zh-CN"/>
        </w:rPr>
      </w:pPr>
    </w:p>
    <w:p>
      <w:pPr>
        <w:ind w:firstLine="600" w:firstLineChars="200"/>
        <w:jc w:val="both"/>
        <w:rPr>
          <w:rFonts w:hint="eastAsia" w:eastAsiaTheme="minorEastAsia"/>
          <w:sz w:val="30"/>
          <w:szCs w:val="30"/>
          <w:lang w:eastAsia="zh-CN"/>
        </w:rPr>
      </w:pPr>
    </w:p>
    <w:p>
      <w:pPr>
        <w:ind w:firstLine="600" w:firstLineChars="200"/>
        <w:jc w:val="both"/>
        <w:rPr>
          <w:rFonts w:hint="eastAsia" w:eastAsiaTheme="minorEastAsia"/>
          <w:sz w:val="30"/>
          <w:szCs w:val="30"/>
          <w:lang w:eastAsia="zh-CN"/>
        </w:rPr>
      </w:pPr>
    </w:p>
    <w:p>
      <w:pPr>
        <w:ind w:firstLine="600" w:firstLineChars="200"/>
        <w:jc w:val="both"/>
        <w:rPr>
          <w:rFonts w:hint="eastAsia" w:eastAsiaTheme="minorEastAsia"/>
          <w:sz w:val="30"/>
          <w:szCs w:val="30"/>
          <w:lang w:eastAsia="zh-CN"/>
        </w:rPr>
      </w:pPr>
    </w:p>
    <w:p>
      <w:pPr>
        <w:ind w:firstLine="600" w:firstLineChars="200"/>
        <w:jc w:val="both"/>
        <w:rPr>
          <w:rFonts w:hint="eastAsia" w:eastAsiaTheme="minorEastAsia"/>
          <w:sz w:val="30"/>
          <w:szCs w:val="30"/>
          <w:lang w:eastAsia="zh-CN"/>
        </w:rPr>
      </w:pPr>
    </w:p>
    <w:p>
      <w:pPr>
        <w:ind w:firstLine="600" w:firstLineChars="200"/>
        <w:jc w:val="both"/>
        <w:rPr>
          <w:rFonts w:hint="eastAsia" w:eastAsiaTheme="minorEastAsia"/>
          <w:sz w:val="30"/>
          <w:szCs w:val="30"/>
          <w:lang w:eastAsia="zh-CN"/>
        </w:rPr>
      </w:pPr>
    </w:p>
    <w:p>
      <w:pPr>
        <w:ind w:firstLine="600" w:firstLineChars="200"/>
        <w:jc w:val="both"/>
        <w:rPr>
          <w:rFonts w:hint="eastAsia" w:eastAsiaTheme="minorEastAsia"/>
          <w:sz w:val="30"/>
          <w:szCs w:val="30"/>
          <w:lang w:eastAsia="zh-CN"/>
        </w:rPr>
      </w:pPr>
    </w:p>
    <w:p>
      <w:pPr>
        <w:ind w:firstLine="600" w:firstLineChars="200"/>
        <w:jc w:val="both"/>
        <w:rPr>
          <w:rFonts w:hint="eastAsia" w:eastAsiaTheme="minorEastAsia"/>
          <w:sz w:val="30"/>
          <w:szCs w:val="30"/>
          <w:lang w:eastAsia="zh-CN"/>
        </w:rPr>
      </w:pPr>
    </w:p>
    <w:p>
      <w:pPr>
        <w:ind w:firstLine="600" w:firstLineChars="200"/>
        <w:jc w:val="both"/>
        <w:rPr>
          <w:rFonts w:hint="eastAsia" w:eastAsiaTheme="minorEastAsia"/>
          <w:sz w:val="30"/>
          <w:szCs w:val="30"/>
          <w:lang w:eastAsia="zh-CN"/>
        </w:rPr>
      </w:pPr>
    </w:p>
    <w:p>
      <w:pPr>
        <w:ind w:firstLine="600" w:firstLineChars="200"/>
        <w:jc w:val="both"/>
        <w:rPr>
          <w:rFonts w:hint="eastAsia" w:eastAsiaTheme="minorEastAsia"/>
          <w:sz w:val="30"/>
          <w:szCs w:val="30"/>
          <w:lang w:eastAsia="zh-CN"/>
        </w:rPr>
      </w:pPr>
    </w:p>
    <w:p>
      <w:pPr>
        <w:ind w:firstLine="600" w:firstLineChars="200"/>
        <w:jc w:val="both"/>
        <w:rPr>
          <w:rFonts w:hint="eastAsia" w:eastAsiaTheme="minorEastAsia"/>
          <w:sz w:val="30"/>
          <w:szCs w:val="30"/>
          <w:lang w:eastAsia="zh-CN"/>
        </w:rPr>
      </w:pPr>
    </w:p>
    <w:p>
      <w:pPr>
        <w:ind w:firstLine="600" w:firstLineChars="200"/>
        <w:jc w:val="both"/>
        <w:rPr>
          <w:rFonts w:hint="eastAsia" w:eastAsiaTheme="minorEastAsia"/>
          <w:sz w:val="30"/>
          <w:szCs w:val="30"/>
          <w:lang w:eastAsia="zh-CN"/>
        </w:rPr>
      </w:pPr>
    </w:p>
    <w:p>
      <w:pPr>
        <w:ind w:firstLine="600" w:firstLineChars="200"/>
        <w:jc w:val="both"/>
        <w:rPr>
          <w:rFonts w:hint="eastAsia" w:eastAsiaTheme="minorEastAsia"/>
          <w:sz w:val="30"/>
          <w:szCs w:val="30"/>
          <w:lang w:eastAsia="zh-CN"/>
        </w:rPr>
      </w:pPr>
    </w:p>
    <w:p>
      <w:pPr>
        <w:ind w:firstLine="600" w:firstLineChars="200"/>
        <w:jc w:val="both"/>
        <w:rPr>
          <w:rFonts w:hint="eastAsia" w:eastAsiaTheme="minorEastAsia"/>
          <w:sz w:val="30"/>
          <w:szCs w:val="30"/>
          <w:lang w:eastAsia="zh-CN"/>
        </w:rPr>
      </w:pPr>
    </w:p>
    <w:p>
      <w:pPr>
        <w:ind w:firstLine="600" w:firstLineChars="200"/>
        <w:jc w:val="both"/>
        <w:rPr>
          <w:rFonts w:hint="eastAsia" w:eastAsiaTheme="minorEastAsia"/>
          <w:sz w:val="30"/>
          <w:szCs w:val="30"/>
          <w:lang w:eastAsia="zh-CN"/>
        </w:rPr>
      </w:pPr>
    </w:p>
    <w:p>
      <w:pPr>
        <w:ind w:firstLine="600" w:firstLineChars="200"/>
        <w:jc w:val="both"/>
        <w:rPr>
          <w:rFonts w:hint="eastAsia" w:eastAsiaTheme="minorEastAsia"/>
          <w:sz w:val="30"/>
          <w:szCs w:val="30"/>
          <w:lang w:eastAsia="zh-CN"/>
        </w:rPr>
      </w:pPr>
    </w:p>
    <w:p>
      <w:pPr>
        <w:ind w:firstLine="600" w:firstLineChars="200"/>
        <w:jc w:val="both"/>
        <w:rPr>
          <w:rFonts w:hint="eastAsia" w:eastAsiaTheme="minorEastAsia"/>
          <w:sz w:val="30"/>
          <w:szCs w:val="30"/>
          <w:lang w:eastAsia="zh-CN"/>
        </w:rPr>
      </w:pPr>
    </w:p>
    <w:p>
      <w:pPr>
        <w:ind w:firstLine="600" w:firstLineChars="200"/>
        <w:jc w:val="both"/>
        <w:rPr>
          <w:rFonts w:hint="eastAsia" w:eastAsiaTheme="minorEastAsia"/>
          <w:sz w:val="30"/>
          <w:szCs w:val="30"/>
          <w:lang w:eastAsia="zh-CN"/>
        </w:rPr>
      </w:pPr>
    </w:p>
    <w:p>
      <w:pPr>
        <w:ind w:firstLine="600" w:firstLineChars="200"/>
        <w:jc w:val="both"/>
        <w:rPr>
          <w:rFonts w:hint="eastAsia" w:eastAsiaTheme="minorEastAsia"/>
          <w:sz w:val="30"/>
          <w:szCs w:val="30"/>
          <w:lang w:eastAsia="zh-CN"/>
        </w:rPr>
      </w:pPr>
    </w:p>
    <w:p>
      <w:pPr>
        <w:ind w:firstLine="600" w:firstLineChars="200"/>
        <w:jc w:val="both"/>
        <w:rPr>
          <w:rFonts w:hint="eastAsia" w:eastAsiaTheme="minorEastAsia"/>
          <w:sz w:val="30"/>
          <w:szCs w:val="30"/>
          <w:lang w:eastAsia="zh-CN"/>
        </w:rPr>
      </w:pPr>
    </w:p>
    <w:p>
      <w:pPr>
        <w:ind w:firstLine="600" w:firstLineChars="200"/>
        <w:jc w:val="both"/>
        <w:rPr>
          <w:rFonts w:hint="eastAsia" w:eastAsiaTheme="minorEastAsia"/>
          <w:sz w:val="30"/>
          <w:szCs w:val="30"/>
          <w:lang w:eastAsia="zh-CN"/>
        </w:rPr>
      </w:pPr>
    </w:p>
    <w:p>
      <w:pPr>
        <w:ind w:firstLine="600" w:firstLineChars="200"/>
        <w:jc w:val="both"/>
        <w:rPr>
          <w:rFonts w:hint="eastAsia" w:eastAsiaTheme="minorEastAsia"/>
          <w:sz w:val="30"/>
          <w:szCs w:val="30"/>
          <w:lang w:eastAsia="zh-CN"/>
        </w:rPr>
      </w:pPr>
    </w:p>
    <w:p>
      <w:pPr>
        <w:ind w:firstLine="600" w:firstLineChars="200"/>
        <w:jc w:val="both"/>
        <w:rPr>
          <w:rFonts w:hint="eastAsia" w:eastAsiaTheme="minorEastAsia"/>
          <w:sz w:val="30"/>
          <w:szCs w:val="30"/>
          <w:lang w:eastAsia="zh-CN"/>
        </w:rPr>
      </w:pPr>
    </w:p>
    <w:p>
      <w:pPr>
        <w:ind w:firstLine="600" w:firstLineChars="200"/>
        <w:jc w:val="both"/>
        <w:rPr>
          <w:rFonts w:hint="eastAsia" w:eastAsiaTheme="minorEastAsia"/>
          <w:sz w:val="30"/>
          <w:szCs w:val="30"/>
          <w:lang w:eastAsia="zh-CN"/>
        </w:rPr>
      </w:pPr>
    </w:p>
    <w:p>
      <w:pPr>
        <w:ind w:firstLine="600" w:firstLineChars="200"/>
        <w:jc w:val="both"/>
        <w:rPr>
          <w:rFonts w:hint="eastAsia" w:eastAsiaTheme="minorEastAsia"/>
          <w:sz w:val="30"/>
          <w:szCs w:val="30"/>
          <w:lang w:eastAsia="zh-CN"/>
        </w:rPr>
      </w:pPr>
    </w:p>
    <w:p>
      <w:pPr>
        <w:ind w:firstLine="600" w:firstLineChars="200"/>
        <w:jc w:val="both"/>
        <w:rPr>
          <w:rFonts w:hint="eastAsia" w:eastAsiaTheme="minorEastAsia"/>
          <w:sz w:val="30"/>
          <w:szCs w:val="30"/>
          <w:lang w:eastAsia="zh-CN"/>
        </w:rPr>
      </w:pPr>
    </w:p>
    <w:p>
      <w:pPr>
        <w:ind w:firstLine="600" w:firstLineChars="200"/>
        <w:jc w:val="both"/>
        <w:rPr>
          <w:rFonts w:hint="eastAsia" w:eastAsiaTheme="minorEastAsia"/>
          <w:sz w:val="30"/>
          <w:szCs w:val="30"/>
          <w:lang w:eastAsia="zh-CN"/>
        </w:rPr>
      </w:pPr>
    </w:p>
    <w:p>
      <w:pPr>
        <w:ind w:firstLine="600" w:firstLineChars="200"/>
        <w:jc w:val="both"/>
        <w:rPr>
          <w:rFonts w:hint="eastAsia" w:eastAsiaTheme="minorEastAsia"/>
          <w:sz w:val="30"/>
          <w:szCs w:val="30"/>
          <w:lang w:eastAsia="zh-CN"/>
        </w:rPr>
      </w:pPr>
    </w:p>
    <w:p>
      <w:pPr>
        <w:ind w:firstLine="600" w:firstLineChars="200"/>
        <w:jc w:val="both"/>
        <w:rPr>
          <w:rFonts w:hint="eastAsia" w:eastAsiaTheme="minorEastAsia"/>
          <w:sz w:val="30"/>
          <w:szCs w:val="30"/>
          <w:lang w:eastAsia="zh-CN"/>
        </w:rPr>
      </w:pPr>
    </w:p>
    <w:p>
      <w:pPr>
        <w:ind w:firstLine="600" w:firstLineChars="200"/>
        <w:jc w:val="center"/>
        <w:rPr>
          <w:rFonts w:ascii="黑体" w:hAnsi="黑体" w:eastAsia="黑体" w:cs="黑体"/>
          <w:sz w:val="30"/>
          <w:szCs w:val="30"/>
          <w:lang w:eastAsia="zh-CN"/>
        </w:rPr>
      </w:pPr>
      <w:r>
        <w:rPr>
          <w:rFonts w:hint="eastAsia" w:ascii="黑体" w:hAnsi="黑体" w:eastAsia="黑体" w:cs="黑体"/>
          <w:sz w:val="30"/>
          <w:szCs w:val="30"/>
          <w:lang w:eastAsia="zh-CN"/>
        </w:rPr>
        <w:t>第一部分   单位概况</w:t>
      </w:r>
    </w:p>
    <w:p>
      <w:pPr>
        <w:ind w:firstLine="600" w:firstLineChars="200"/>
        <w:jc w:val="both"/>
        <w:rPr>
          <w:rFonts w:ascii="黑体" w:hAnsi="黑体" w:eastAsia="黑体" w:cs="黑体"/>
          <w:sz w:val="30"/>
          <w:szCs w:val="30"/>
          <w:lang w:eastAsia="zh-CN"/>
        </w:rPr>
      </w:pPr>
    </w:p>
    <w:p>
      <w:pPr>
        <w:numPr>
          <w:ilvl w:val="0"/>
          <w:numId w:val="1"/>
        </w:numPr>
        <w:ind w:firstLine="602" w:firstLineChars="200"/>
        <w:jc w:val="both"/>
        <w:rPr>
          <w:rFonts w:hint="eastAsia" w:cs="宋体" w:asciiTheme="minorEastAsia" w:hAnsiTheme="minorEastAsia" w:eastAsiaTheme="minorEastAsia"/>
          <w:b/>
          <w:bCs/>
          <w:sz w:val="30"/>
          <w:szCs w:val="30"/>
          <w:lang w:eastAsia="zh-CN"/>
        </w:rPr>
      </w:pPr>
      <w:bookmarkStart w:id="23" w:name="bookmark77"/>
      <w:bookmarkStart w:id="24" w:name="bookmark80"/>
      <w:bookmarkStart w:id="25" w:name="bookmark78"/>
      <w:r>
        <w:rPr>
          <w:rFonts w:hint="eastAsia" w:cs="宋体" w:asciiTheme="minorEastAsia" w:hAnsiTheme="minorEastAsia" w:eastAsiaTheme="minorEastAsia"/>
          <w:b/>
          <w:bCs/>
          <w:sz w:val="30"/>
          <w:szCs w:val="30"/>
          <w:lang w:eastAsia="zh-CN"/>
        </w:rPr>
        <w:t>部门职责</w:t>
      </w:r>
      <w:bookmarkEnd w:id="23"/>
      <w:bookmarkEnd w:id="24"/>
      <w:bookmarkEnd w:id="25"/>
    </w:p>
    <w:p>
      <w:pPr>
        <w:ind w:firstLine="600" w:firstLineChars="200"/>
        <w:jc w:val="both"/>
        <w:rPr>
          <w:rFonts w:hint="eastAsia" w:asciiTheme="minorEastAsia" w:hAnsiTheme="minorEastAsia" w:eastAsiaTheme="minorEastAsia"/>
          <w:sz w:val="30"/>
          <w:szCs w:val="30"/>
          <w:lang w:eastAsia="zh-CN"/>
        </w:rPr>
      </w:pPr>
      <w:bookmarkStart w:id="26" w:name="bookmark84"/>
      <w:bookmarkStart w:id="27" w:name="bookmark81"/>
      <w:bookmarkStart w:id="28" w:name="bookmark82"/>
      <w:r>
        <w:rPr>
          <w:rFonts w:hint="eastAsia" w:asciiTheme="minorEastAsia" w:hAnsiTheme="minorEastAsia" w:eastAsiaTheme="minorEastAsia"/>
          <w:sz w:val="30"/>
          <w:szCs w:val="30"/>
          <w:lang w:eastAsia="zh-CN"/>
        </w:rPr>
        <w:t>宁乡市玉潭街道办事处部门共设三中心两所一机关一综合行政执法队。具体职能职责如下：</w:t>
      </w:r>
    </w:p>
    <w:p>
      <w:pPr>
        <w:ind w:firstLine="600" w:firstLineChars="200"/>
        <w:jc w:val="both"/>
        <w:rPr>
          <w:rFonts w:hint="eastAsia" w:asciiTheme="minorEastAsia" w:hAnsiTheme="minorEastAsia" w:eastAsiaTheme="minorEastAsia"/>
          <w:sz w:val="30"/>
          <w:szCs w:val="30"/>
          <w:lang w:eastAsia="zh-CN"/>
        </w:rPr>
      </w:pPr>
      <w:r>
        <w:rPr>
          <w:rFonts w:hint="eastAsia" w:asciiTheme="minorEastAsia" w:hAnsiTheme="minorEastAsia" w:eastAsiaTheme="minorEastAsia"/>
          <w:sz w:val="30"/>
          <w:szCs w:val="30"/>
          <w:lang w:eastAsia="zh-CN"/>
        </w:rPr>
        <w:t>（一）加强党的建设。落实基层党建工作责任制，严格抓好基层党组织建设各项制度，统筹抓好基层党建工作。推进全面从严治党，强化“两个责任”，全面落实农村基层党支部“五化”建设，全面加强农村基层宣传思想文化工作，强化党建引领基层治理，进一步增强党在农村的政治领导力、思想引领力、群众组织力、社会号召力。</w:t>
      </w:r>
    </w:p>
    <w:p>
      <w:pPr>
        <w:ind w:firstLine="600" w:firstLineChars="200"/>
        <w:jc w:val="both"/>
        <w:rPr>
          <w:rFonts w:hint="eastAsia" w:asciiTheme="minorEastAsia" w:hAnsiTheme="minorEastAsia" w:eastAsiaTheme="minorEastAsia"/>
          <w:sz w:val="30"/>
          <w:szCs w:val="30"/>
          <w:lang w:eastAsia="zh-CN"/>
        </w:rPr>
      </w:pPr>
      <w:r>
        <w:rPr>
          <w:rFonts w:hint="eastAsia" w:asciiTheme="minorEastAsia" w:hAnsiTheme="minorEastAsia" w:eastAsiaTheme="minorEastAsia"/>
          <w:sz w:val="30"/>
          <w:szCs w:val="30"/>
          <w:lang w:eastAsia="zh-CN"/>
        </w:rPr>
        <w:t>（二）加强公共管理。推进区域发展，全面实施乡村振兴战略，统筹落实辖区发展的重大决策和建设规划。实施综合管理，落实辖区内集镇管理、人口管理、社会管理、经济发展、综合执法、市场监管、公共服务、生态环境保护等工作，承担组织领导、推进实施、综合协调等职责。领导基层自治工作，健全完善自治为基、法治为本、德治为先的基层治理体系。</w:t>
      </w:r>
    </w:p>
    <w:p>
      <w:pPr>
        <w:ind w:firstLine="600" w:firstLineChars="200"/>
        <w:jc w:val="both"/>
        <w:rPr>
          <w:rFonts w:hint="eastAsia" w:asciiTheme="minorEastAsia" w:hAnsiTheme="minorEastAsia" w:eastAsiaTheme="minorEastAsia"/>
          <w:sz w:val="30"/>
          <w:szCs w:val="30"/>
          <w:lang w:eastAsia="zh-CN"/>
        </w:rPr>
      </w:pPr>
      <w:r>
        <w:rPr>
          <w:rFonts w:hint="eastAsia" w:asciiTheme="minorEastAsia" w:hAnsiTheme="minorEastAsia" w:eastAsiaTheme="minorEastAsia"/>
          <w:sz w:val="30"/>
          <w:szCs w:val="30"/>
          <w:lang w:eastAsia="zh-CN"/>
        </w:rPr>
        <w:t>（三）加强公共安全。负责辖区公共安全及安全生产监管，构建公共安全防控体系，建立应对突发紧急事件的处理预案，做好安全生产、防汛、防火、防疫、气象灾害防御、食品药品安全等应急管理工作。承担辖区法治乡村、平安乡村创建和社会治安综合治理工作，健全多元纠纷解决机制，综合发挥人民调解、行政调解和司法调解的作用，及时化解辖区社会矛盾，确保社会稳定。</w:t>
      </w:r>
    </w:p>
    <w:p>
      <w:pPr>
        <w:ind w:firstLine="600" w:firstLineChars="200"/>
        <w:jc w:val="both"/>
        <w:rPr>
          <w:rFonts w:hint="eastAsia" w:asciiTheme="minorEastAsia" w:hAnsiTheme="minorEastAsia" w:eastAsiaTheme="minorEastAsia"/>
          <w:sz w:val="30"/>
          <w:szCs w:val="30"/>
          <w:lang w:eastAsia="zh-CN"/>
        </w:rPr>
      </w:pPr>
      <w:r>
        <w:rPr>
          <w:rFonts w:hint="eastAsia" w:asciiTheme="minorEastAsia" w:hAnsiTheme="minorEastAsia" w:eastAsiaTheme="minorEastAsia"/>
          <w:sz w:val="30"/>
          <w:szCs w:val="30"/>
          <w:lang w:eastAsia="zh-CN"/>
        </w:rPr>
        <w:t>(四)加强公共服务。组织实施与群众生活密切相关的各项公共服务，落实人力资源和社会保障、民政、教育、文化、体育、卫生健康等方面相关政策。拓宽服务渠道，改进服务方式，建立健全群众办事一次办结机制。推进镇村两级便民服务平台标准化建设，落实审批服务“三集中三到位”改革，深化“一窗受理、集成服务”改革，提升群众获得感和幸福感。</w:t>
      </w:r>
    </w:p>
    <w:p>
      <w:pPr>
        <w:ind w:firstLine="600" w:firstLineChars="200"/>
        <w:jc w:val="both"/>
        <w:rPr>
          <w:rFonts w:hint="eastAsia" w:asciiTheme="minorEastAsia" w:hAnsiTheme="minorEastAsia" w:eastAsiaTheme="minorEastAsia"/>
          <w:sz w:val="30"/>
          <w:szCs w:val="30"/>
          <w:lang w:eastAsia="zh-CN"/>
        </w:rPr>
      </w:pPr>
      <w:r>
        <w:rPr>
          <w:rFonts w:hint="eastAsia" w:asciiTheme="minorEastAsia" w:hAnsiTheme="minorEastAsia" w:eastAsiaTheme="minorEastAsia"/>
          <w:sz w:val="30"/>
          <w:szCs w:val="30"/>
          <w:lang w:eastAsia="zh-CN"/>
        </w:rPr>
        <w:t>(五)法律、法规、规章的规定和上级交办的其他事项。</w:t>
      </w:r>
    </w:p>
    <w:p>
      <w:pPr>
        <w:ind w:firstLine="602" w:firstLineChars="200"/>
        <w:jc w:val="both"/>
        <w:rPr>
          <w:rFonts w:asciiTheme="minorEastAsia" w:hAnsiTheme="minorEastAsia" w:eastAsiaTheme="minorEastAsia"/>
          <w:b/>
          <w:bCs/>
          <w:sz w:val="30"/>
          <w:szCs w:val="30"/>
          <w:lang w:eastAsia="zh-CN"/>
        </w:rPr>
      </w:pPr>
      <w:r>
        <w:rPr>
          <w:rFonts w:hint="eastAsia" w:cs="宋体" w:asciiTheme="minorEastAsia" w:hAnsiTheme="minorEastAsia" w:eastAsiaTheme="minorEastAsia"/>
          <w:b/>
          <w:bCs/>
          <w:sz w:val="30"/>
          <w:szCs w:val="30"/>
          <w:lang w:eastAsia="zh-CN"/>
        </w:rPr>
        <w:t>二、机构设置及决算单位构成</w:t>
      </w:r>
    </w:p>
    <w:p>
      <w:pPr>
        <w:pStyle w:val="14"/>
        <w:spacing w:line="600" w:lineRule="exact"/>
        <w:ind w:firstLine="602" w:firstLineChars="200"/>
        <w:rPr>
          <w:rFonts w:hint="eastAsia" w:cs="Times New Roman" w:asciiTheme="minorEastAsia" w:hAnsiTheme="minorEastAsia" w:eastAsiaTheme="minorEastAsia"/>
          <w:color w:val="auto"/>
          <w:sz w:val="30"/>
          <w:szCs w:val="30"/>
        </w:rPr>
      </w:pPr>
      <w:r>
        <w:rPr>
          <w:rFonts w:hint="eastAsia" w:cs="Times New Roman" w:asciiTheme="minorEastAsia" w:hAnsiTheme="minorEastAsia" w:eastAsiaTheme="minorEastAsia"/>
          <w:b/>
          <w:color w:val="auto"/>
          <w:sz w:val="30"/>
          <w:szCs w:val="30"/>
        </w:rPr>
        <w:t>（一）内设机构设置</w:t>
      </w:r>
    </w:p>
    <w:p>
      <w:pPr>
        <w:pStyle w:val="14"/>
        <w:spacing w:line="600" w:lineRule="exact"/>
        <w:ind w:firstLine="600" w:firstLineChars="200"/>
        <w:rPr>
          <w:rFonts w:hint="eastAsia" w:cs="Times New Roman" w:asciiTheme="minorEastAsia" w:hAnsiTheme="minorEastAsia" w:eastAsiaTheme="minorEastAsia"/>
          <w:color w:val="auto"/>
          <w:sz w:val="30"/>
          <w:szCs w:val="30"/>
          <w:lang w:eastAsia="zh-CN"/>
        </w:rPr>
      </w:pPr>
      <w:r>
        <w:rPr>
          <w:rFonts w:hint="eastAsia" w:cs="Times New Roman" w:asciiTheme="minorEastAsia" w:hAnsiTheme="minorEastAsia" w:eastAsiaTheme="minorEastAsia"/>
          <w:color w:val="auto"/>
          <w:sz w:val="30"/>
          <w:szCs w:val="30"/>
          <w:lang w:eastAsia="zh-CN"/>
        </w:rPr>
        <w:t>玉潭街道内设机构包括：</w:t>
      </w:r>
    </w:p>
    <w:p>
      <w:pPr>
        <w:ind w:firstLine="600" w:firstLineChars="200"/>
        <w:jc w:val="both"/>
        <w:rPr>
          <w:rFonts w:hint="eastAsia" w:asciiTheme="minorEastAsia" w:hAnsiTheme="minorEastAsia" w:eastAsiaTheme="minorEastAsia"/>
          <w:sz w:val="30"/>
          <w:szCs w:val="30"/>
          <w:lang w:eastAsia="zh-CN"/>
        </w:rPr>
      </w:pPr>
      <w:r>
        <w:rPr>
          <w:rFonts w:hint="eastAsia" w:asciiTheme="minorEastAsia" w:hAnsiTheme="minorEastAsia" w:eastAsiaTheme="minorEastAsia"/>
          <w:sz w:val="30"/>
          <w:szCs w:val="30"/>
          <w:lang w:eastAsia="zh-CN"/>
        </w:rPr>
        <w:t>1、党政综合办公室。主要负责乡镇（街道）机关党务和行政事务工作；负责机关文电、机要、保密、信息、会务、档案、督办、政务公开、后勤保障等工作；负责重要事项的综合协调和重要文稿的起草审核；负责行政审批服务事项的组织实施，指导政务服务工作；承担社会经济调查统计等工作。</w:t>
      </w:r>
    </w:p>
    <w:p>
      <w:pPr>
        <w:ind w:firstLine="600" w:firstLineChars="200"/>
        <w:jc w:val="both"/>
        <w:rPr>
          <w:rFonts w:hint="eastAsia" w:asciiTheme="minorEastAsia" w:hAnsiTheme="minorEastAsia" w:eastAsiaTheme="minorEastAsia"/>
          <w:sz w:val="30"/>
          <w:szCs w:val="30"/>
          <w:lang w:eastAsia="zh-CN"/>
        </w:rPr>
      </w:pPr>
      <w:r>
        <w:rPr>
          <w:rFonts w:hint="eastAsia" w:asciiTheme="minorEastAsia" w:hAnsiTheme="minorEastAsia" w:eastAsiaTheme="minorEastAsia"/>
          <w:sz w:val="30"/>
          <w:szCs w:val="30"/>
          <w:lang w:eastAsia="zh-CN"/>
        </w:rPr>
        <w:t>2、党建工作办公室。主要负责基层党的建设、宣传、意识形态、统一战线工作；组织协调辖区内群团组织开展工作；负责组织、机构编制、人事、老干、关协、文明创建、机关干部队伍建设等工作；承担新时代文明实践所及其办公室的日常工作。</w:t>
      </w:r>
    </w:p>
    <w:p>
      <w:pPr>
        <w:ind w:firstLine="600" w:firstLineChars="200"/>
        <w:jc w:val="both"/>
        <w:rPr>
          <w:rFonts w:hint="eastAsia" w:asciiTheme="minorEastAsia" w:hAnsiTheme="minorEastAsia" w:eastAsiaTheme="minorEastAsia"/>
          <w:sz w:val="30"/>
          <w:szCs w:val="30"/>
          <w:lang w:eastAsia="zh-CN"/>
        </w:rPr>
      </w:pPr>
      <w:r>
        <w:rPr>
          <w:rFonts w:hint="eastAsia" w:asciiTheme="minorEastAsia" w:hAnsiTheme="minorEastAsia" w:eastAsiaTheme="minorEastAsia"/>
          <w:sz w:val="30"/>
          <w:szCs w:val="30"/>
          <w:lang w:eastAsia="zh-CN"/>
        </w:rPr>
        <w:t>3、经济发展办公室。主要负责辖区内经济发展规划的制定和落实；负责招商引资、项目工程（包括征地拆迁）、文旅融合发展、工业和信息化、商务、交通、电力等工作；组织指导农业产业发展、精准扶贫、移民开发管理、农业机械管理、畜牧水产发展、烟叶生产等农业农村工作；统筹协调经济发展相关的其他工作。</w:t>
      </w:r>
    </w:p>
    <w:p>
      <w:pPr>
        <w:ind w:firstLine="600" w:firstLineChars="200"/>
        <w:jc w:val="both"/>
        <w:rPr>
          <w:rFonts w:hint="eastAsia" w:asciiTheme="minorEastAsia" w:hAnsiTheme="minorEastAsia" w:eastAsiaTheme="minorEastAsia"/>
          <w:sz w:val="30"/>
          <w:szCs w:val="30"/>
          <w:lang w:eastAsia="zh-CN"/>
        </w:rPr>
      </w:pPr>
      <w:r>
        <w:rPr>
          <w:rFonts w:hint="eastAsia" w:asciiTheme="minorEastAsia" w:hAnsiTheme="minorEastAsia" w:eastAsiaTheme="minorEastAsia"/>
          <w:sz w:val="30"/>
          <w:szCs w:val="30"/>
          <w:lang w:eastAsia="zh-CN"/>
        </w:rPr>
        <w:t>4、社会事务办公室。主要负责辖区内人力资源社会保障、民政、退役军人事务、社会救助、残疾人事务、教育、科技、文化、体育、卫生健康等工作。</w:t>
      </w:r>
    </w:p>
    <w:p>
      <w:pPr>
        <w:ind w:firstLine="600" w:firstLineChars="200"/>
        <w:jc w:val="both"/>
        <w:rPr>
          <w:rFonts w:hint="eastAsia" w:asciiTheme="minorEastAsia" w:hAnsiTheme="minorEastAsia" w:eastAsiaTheme="minorEastAsia"/>
          <w:sz w:val="30"/>
          <w:szCs w:val="30"/>
          <w:lang w:eastAsia="zh-CN"/>
        </w:rPr>
      </w:pPr>
      <w:r>
        <w:rPr>
          <w:rFonts w:hint="eastAsia" w:asciiTheme="minorEastAsia" w:hAnsiTheme="minorEastAsia" w:eastAsiaTheme="minorEastAsia"/>
          <w:sz w:val="30"/>
          <w:szCs w:val="30"/>
          <w:lang w:eastAsia="zh-CN"/>
        </w:rPr>
        <w:t>5、自然资源和生态环境办公室。主要负责辖区内国土规划、城镇建设、环境卫生、生态环境保护、城乡人居环境整治等工作。</w:t>
      </w:r>
    </w:p>
    <w:p>
      <w:pPr>
        <w:ind w:firstLine="600" w:firstLineChars="200"/>
        <w:jc w:val="both"/>
        <w:rPr>
          <w:rFonts w:hint="eastAsia" w:asciiTheme="minorEastAsia" w:hAnsiTheme="minorEastAsia" w:eastAsiaTheme="minorEastAsia"/>
          <w:sz w:val="30"/>
          <w:szCs w:val="30"/>
          <w:lang w:eastAsia="zh-CN"/>
        </w:rPr>
      </w:pPr>
      <w:r>
        <w:rPr>
          <w:rFonts w:hint="eastAsia" w:asciiTheme="minorEastAsia" w:hAnsiTheme="minorEastAsia" w:eastAsiaTheme="minorEastAsia"/>
          <w:sz w:val="30"/>
          <w:szCs w:val="30"/>
          <w:lang w:eastAsia="zh-CN"/>
        </w:rPr>
        <w:t>6、社会治安和应急管理办公室。主要负责辖区内的社会治安综合治理、应急管理、信访、市场监管等工作，维护辖区社会稳定；指导辖区内网格化综合管理工作；承担食品安全委员会及其办公室的日常工作。</w:t>
      </w:r>
    </w:p>
    <w:p>
      <w:pPr>
        <w:ind w:firstLine="600" w:firstLineChars="200"/>
        <w:jc w:val="both"/>
        <w:rPr>
          <w:rFonts w:hint="eastAsia" w:asciiTheme="minorEastAsia" w:hAnsiTheme="minorEastAsia" w:eastAsiaTheme="minorEastAsia"/>
          <w:sz w:val="30"/>
          <w:szCs w:val="30"/>
          <w:lang w:eastAsia="zh-CN"/>
        </w:rPr>
      </w:pPr>
      <w:r>
        <w:rPr>
          <w:rFonts w:hint="eastAsia" w:asciiTheme="minorEastAsia" w:hAnsiTheme="minorEastAsia" w:eastAsiaTheme="minorEastAsia"/>
          <w:sz w:val="30"/>
          <w:szCs w:val="30"/>
          <w:lang w:eastAsia="zh-CN"/>
        </w:rPr>
        <w:t>7、财政所。负责本级一般预算资金的收支、部门综合预算、非税收入、国有资产和财政专项资金的管理；负责乡镇（街道）和村（社区）级组织财务核算、管理；负责财政票据、涉农补贴资金发放的管理和财政监管、税收协管等工作；负责村（社区）公共资源交易的监督。</w:t>
      </w:r>
    </w:p>
    <w:p>
      <w:pPr>
        <w:ind w:firstLine="600" w:firstLineChars="200"/>
        <w:jc w:val="both"/>
        <w:rPr>
          <w:rFonts w:hint="eastAsia" w:asciiTheme="minorEastAsia" w:hAnsiTheme="minorEastAsia" w:eastAsiaTheme="minorEastAsia"/>
          <w:sz w:val="30"/>
          <w:szCs w:val="30"/>
          <w:lang w:eastAsia="zh-CN"/>
        </w:rPr>
      </w:pPr>
      <w:r>
        <w:rPr>
          <w:rFonts w:hint="eastAsia" w:asciiTheme="minorEastAsia" w:hAnsiTheme="minorEastAsia" w:eastAsiaTheme="minorEastAsia"/>
          <w:sz w:val="30"/>
          <w:szCs w:val="30"/>
          <w:lang w:eastAsia="zh-CN"/>
        </w:rPr>
        <w:t>8、司法所。负责普法培训、基层法律服务、调处民间纠纷、社区矫正等工作。纪检监察、人大、政协、人民武装等机构和群团组织按有关规定或章程设置，并明确由乡镇（街道）党政领导分管。</w:t>
      </w:r>
    </w:p>
    <w:p>
      <w:pPr>
        <w:ind w:firstLine="600" w:firstLineChars="200"/>
        <w:jc w:val="both"/>
        <w:rPr>
          <w:rFonts w:hint="eastAsia" w:asciiTheme="minorEastAsia" w:hAnsiTheme="minorEastAsia" w:eastAsiaTheme="minorEastAsia"/>
          <w:sz w:val="30"/>
          <w:szCs w:val="30"/>
          <w:lang w:eastAsia="zh-CN"/>
        </w:rPr>
      </w:pPr>
      <w:r>
        <w:rPr>
          <w:rFonts w:hint="eastAsia" w:asciiTheme="minorEastAsia" w:hAnsiTheme="minorEastAsia" w:eastAsiaTheme="minorEastAsia"/>
          <w:sz w:val="30"/>
          <w:szCs w:val="30"/>
          <w:lang w:eastAsia="zh-CN"/>
        </w:rPr>
        <w:t>9、社会事业综合服务中心（挂网格化综合服务中心牌子）。公益一类事业单位，主要负责劳动保障就业、最低生活保障、劳动争议调解、社会保险、农村养老保险和医疗保险等服务性工作；承担文化宣传、广播影视、文艺演出、群众体育、科技推广、科普培训等公益服务职责；负责网格化综合管理的事务性、辅助性工作，为网格化管理的巡查、指挥、调度、督办等工作提供技术支撑。</w:t>
      </w:r>
    </w:p>
    <w:p>
      <w:pPr>
        <w:ind w:firstLine="600" w:firstLineChars="200"/>
        <w:jc w:val="both"/>
        <w:rPr>
          <w:rFonts w:hint="eastAsia" w:asciiTheme="minorEastAsia" w:hAnsiTheme="minorEastAsia" w:eastAsiaTheme="minorEastAsia"/>
          <w:sz w:val="30"/>
          <w:szCs w:val="30"/>
          <w:lang w:eastAsia="zh-CN"/>
        </w:rPr>
      </w:pPr>
      <w:r>
        <w:rPr>
          <w:rFonts w:hint="eastAsia" w:asciiTheme="minorEastAsia" w:hAnsiTheme="minorEastAsia" w:eastAsiaTheme="minorEastAsia"/>
          <w:sz w:val="30"/>
          <w:szCs w:val="30"/>
          <w:lang w:eastAsia="zh-CN"/>
        </w:rPr>
        <w:t>10、农业综合服务中心。公益一类事业单位，主要负责农业、林业、水利、农业机械、畜牧兽医等基层农业技术推广，动植物疫病防控防治、护林防火、防汛抗旱、农田水利建设、农产品质量安全监测等服务性、技术性工作。</w:t>
      </w:r>
    </w:p>
    <w:p>
      <w:pPr>
        <w:ind w:firstLine="600" w:firstLineChars="200"/>
        <w:jc w:val="both"/>
        <w:rPr>
          <w:rFonts w:hint="eastAsia" w:asciiTheme="minorEastAsia" w:hAnsiTheme="minorEastAsia" w:eastAsiaTheme="minorEastAsia"/>
          <w:sz w:val="30"/>
          <w:szCs w:val="30"/>
          <w:lang w:eastAsia="zh-CN"/>
        </w:rPr>
      </w:pPr>
      <w:r>
        <w:rPr>
          <w:rFonts w:hint="eastAsia" w:asciiTheme="minorEastAsia" w:hAnsiTheme="minorEastAsia" w:eastAsiaTheme="minorEastAsia"/>
          <w:sz w:val="30"/>
          <w:szCs w:val="30"/>
          <w:lang w:eastAsia="zh-CN"/>
        </w:rPr>
        <w:t>11、政务服务中心（挂党群服务中心牌子）。公益一类事业单位，主要负责优化营商环境事务协调，办理与群众、企业密切相关政务服务事项。集中受理和办理涉及经济发展、公共管理以及与群众利益密切相关的行政许可（审批）、公共服务、便民服务事项；负责对各便民服务窗口和窗口工作人员进行管理考核；负责代办各类外来投资项目及与群众密切相关的服务事项。</w:t>
      </w:r>
    </w:p>
    <w:p>
      <w:pPr>
        <w:ind w:firstLine="600" w:firstLineChars="200"/>
        <w:jc w:val="both"/>
        <w:rPr>
          <w:rFonts w:ascii="仿宋_GB2312" w:hAnsi="仿宋_GB2312" w:eastAsia="仿宋_GB2312" w:cs="仿宋_GB2312"/>
          <w:sz w:val="28"/>
          <w:szCs w:val="28"/>
          <w:lang w:eastAsia="zh-CN"/>
        </w:rPr>
      </w:pPr>
      <w:r>
        <w:rPr>
          <w:rFonts w:hint="eastAsia" w:asciiTheme="minorEastAsia" w:hAnsiTheme="minorEastAsia" w:eastAsiaTheme="minorEastAsia"/>
          <w:sz w:val="30"/>
          <w:szCs w:val="30"/>
          <w:lang w:eastAsia="zh-CN"/>
        </w:rPr>
        <w:t>12、综合行政执法队。负责统筹协调派驻机构和本级执法力量，在辖区内开展联合执法工作。依法依规相对集中行使或会同派驻机构行使在辖区范围内的农业、文化旅游、生态环境保护、城镇管理、市场监管、交通运输等方面的行政执法权。</w:t>
      </w:r>
    </w:p>
    <w:bookmarkEnd w:id="26"/>
    <w:bookmarkEnd w:id="27"/>
    <w:bookmarkEnd w:id="28"/>
    <w:p>
      <w:pPr>
        <w:pStyle w:val="14"/>
        <w:spacing w:line="600" w:lineRule="exact"/>
        <w:ind w:firstLine="602" w:firstLineChars="200"/>
        <w:rPr>
          <w:rFonts w:cs="Times New Roman" w:asciiTheme="minorEastAsia" w:hAnsiTheme="minorEastAsia" w:eastAsiaTheme="minorEastAsia"/>
          <w:b/>
          <w:color w:val="auto"/>
          <w:sz w:val="30"/>
          <w:szCs w:val="30"/>
        </w:rPr>
      </w:pPr>
      <w:r>
        <w:rPr>
          <w:rFonts w:hint="eastAsia" w:cs="Times New Roman" w:asciiTheme="minorEastAsia" w:hAnsiTheme="minorEastAsia" w:eastAsiaTheme="minorEastAsia"/>
          <w:b/>
          <w:color w:val="auto"/>
          <w:sz w:val="30"/>
          <w:szCs w:val="30"/>
        </w:rPr>
        <w:t>（二）决算单位构成</w:t>
      </w:r>
    </w:p>
    <w:p>
      <w:pPr>
        <w:ind w:firstLine="600" w:firstLineChars="200"/>
        <w:jc w:val="both"/>
        <w:rPr>
          <w:rFonts w:hint="eastAsia" w:asciiTheme="minorEastAsia" w:hAnsiTheme="minorEastAsia" w:eastAsiaTheme="minorEastAsia"/>
          <w:sz w:val="30"/>
          <w:szCs w:val="30"/>
          <w:lang w:eastAsia="zh-CN"/>
        </w:rPr>
      </w:pPr>
      <w:r>
        <w:rPr>
          <w:rFonts w:hint="eastAsia" w:asciiTheme="minorEastAsia" w:hAnsiTheme="minorEastAsia" w:eastAsiaTheme="minorEastAsia"/>
          <w:sz w:val="30"/>
          <w:szCs w:val="30"/>
          <w:lang w:eastAsia="zh-CN"/>
        </w:rPr>
        <w:t>玉潭街道</w:t>
      </w:r>
      <w:r>
        <w:rPr>
          <w:rFonts w:hint="eastAsia" w:asciiTheme="minorEastAsia" w:hAnsiTheme="minorEastAsia" w:eastAsiaTheme="minorEastAsia"/>
          <w:sz w:val="30"/>
          <w:szCs w:val="30"/>
          <w:lang w:val="en-US" w:eastAsia="zh-CN"/>
        </w:rPr>
        <w:t>2021年部门决算公开单位构成</w:t>
      </w:r>
      <w:r>
        <w:rPr>
          <w:rFonts w:hint="eastAsia" w:asciiTheme="minorEastAsia" w:hAnsiTheme="minorEastAsia" w:eastAsiaTheme="minorEastAsia"/>
          <w:sz w:val="30"/>
          <w:szCs w:val="30"/>
          <w:lang w:eastAsia="zh-CN"/>
        </w:rPr>
        <w:t>包括：宁乡市玉潭街道本级，无二级单位。</w:t>
      </w:r>
    </w:p>
    <w:p>
      <w:pPr>
        <w:ind w:firstLine="600" w:firstLineChars="200"/>
        <w:jc w:val="both"/>
        <w:rPr>
          <w:rFonts w:asciiTheme="minorEastAsia" w:hAnsiTheme="minorEastAsia" w:eastAsiaTheme="minorEastAsia"/>
          <w:sz w:val="30"/>
          <w:szCs w:val="30"/>
          <w:lang w:eastAsia="zh-CN"/>
        </w:rPr>
      </w:pPr>
      <w:r>
        <w:rPr>
          <w:rFonts w:hint="eastAsia" w:asciiTheme="minorEastAsia" w:hAnsiTheme="minorEastAsia" w:eastAsiaTheme="minorEastAsia"/>
          <w:sz w:val="30"/>
          <w:szCs w:val="30"/>
          <w:lang w:eastAsia="zh-CN"/>
        </w:rPr>
        <w:t>部门决算单位由玉潭街道机关、玉潭街道司法所、社会事业综合服务中心（挂网格化综合服务中心牌子）、玉潭街道农业综合服务中心、玉潭街道政务服务中心（挂党群服务中心牌子）、玉潭街道综合行政执法大队构成。</w:t>
      </w:r>
      <w:r>
        <w:rPr>
          <w:rFonts w:asciiTheme="minorEastAsia" w:hAnsiTheme="minorEastAsia" w:eastAsiaTheme="minorEastAsia"/>
          <w:bCs/>
          <w:sz w:val="30"/>
          <w:szCs w:val="30"/>
          <w:lang w:eastAsia="zh-CN"/>
        </w:rPr>
        <w:br w:type="page"/>
      </w:r>
    </w:p>
    <w:p>
      <w:pPr>
        <w:ind w:firstLine="600" w:firstLineChars="200"/>
        <w:jc w:val="center"/>
        <w:rPr>
          <w:rFonts w:ascii="黑体" w:hAnsi="黑体" w:eastAsia="黑体" w:cs="黑体"/>
          <w:sz w:val="30"/>
          <w:szCs w:val="30"/>
          <w:lang w:eastAsia="zh-CN"/>
        </w:rPr>
      </w:pPr>
      <w:r>
        <w:rPr>
          <w:rFonts w:hint="eastAsia" w:ascii="黑体" w:hAnsi="黑体" w:eastAsia="黑体" w:cs="黑体"/>
          <w:sz w:val="30"/>
          <w:szCs w:val="30"/>
          <w:lang w:eastAsia="zh-CN"/>
        </w:rPr>
        <w:t>第二部分</w:t>
      </w:r>
      <w:r>
        <w:rPr>
          <w:rFonts w:ascii="黑体" w:hAnsi="黑体" w:eastAsia="黑体" w:cs="黑体"/>
          <w:sz w:val="30"/>
          <w:szCs w:val="30"/>
          <w:lang w:eastAsia="zh-CN"/>
        </w:rPr>
        <w:t>2021</w:t>
      </w:r>
      <w:r>
        <w:rPr>
          <w:rFonts w:hint="eastAsia" w:ascii="黑体" w:hAnsi="黑体" w:eastAsia="黑体" w:cs="黑体"/>
          <w:sz w:val="30"/>
          <w:szCs w:val="30"/>
          <w:lang w:eastAsia="zh-CN"/>
        </w:rPr>
        <w:t>年度部门决算表</w:t>
      </w:r>
    </w:p>
    <w:p>
      <w:pPr>
        <w:ind w:firstLine="600" w:firstLineChars="200"/>
        <w:jc w:val="center"/>
        <w:rPr>
          <w:sz w:val="30"/>
          <w:szCs w:val="30"/>
          <w:lang w:eastAsia="zh-CN"/>
        </w:rPr>
      </w:pPr>
    </w:p>
    <w:p>
      <w:pPr>
        <w:ind w:firstLine="600" w:firstLineChars="200"/>
        <w:jc w:val="both"/>
        <w:rPr>
          <w:rFonts w:eastAsia="Times New Roman"/>
          <w:sz w:val="30"/>
          <w:szCs w:val="30"/>
          <w:lang w:eastAsia="zh-CN"/>
        </w:rPr>
      </w:pPr>
      <w:r>
        <w:rPr>
          <w:rFonts w:hint="eastAsia" w:ascii="宋体" w:hAnsi="宋体" w:cs="宋体"/>
          <w:sz w:val="30"/>
          <w:szCs w:val="30"/>
          <w:lang w:eastAsia="zh-CN"/>
        </w:rPr>
        <w:t>一、</w:t>
      </w:r>
      <w:r>
        <w:rPr>
          <w:rFonts w:eastAsia="Times New Roman"/>
          <w:sz w:val="30"/>
          <w:szCs w:val="30"/>
          <w:lang w:eastAsia="zh-CN"/>
        </w:rPr>
        <w:tab/>
      </w:r>
      <w:r>
        <w:rPr>
          <w:rFonts w:hint="eastAsia" w:ascii="宋体" w:hAnsi="宋体" w:cs="宋体"/>
          <w:sz w:val="30"/>
          <w:szCs w:val="30"/>
          <w:lang w:eastAsia="zh-CN"/>
        </w:rPr>
        <w:t>收入支出决算总表</w:t>
      </w:r>
    </w:p>
    <w:p>
      <w:pPr>
        <w:ind w:firstLine="600" w:firstLineChars="200"/>
        <w:jc w:val="both"/>
        <w:rPr>
          <w:rFonts w:eastAsia="Times New Roman"/>
          <w:sz w:val="30"/>
          <w:szCs w:val="30"/>
          <w:lang w:eastAsia="zh-CN"/>
        </w:rPr>
      </w:pPr>
      <w:r>
        <w:rPr>
          <w:rFonts w:hint="eastAsia" w:ascii="宋体" w:hAnsi="宋体" w:cs="宋体"/>
          <w:sz w:val="30"/>
          <w:szCs w:val="30"/>
          <w:lang w:eastAsia="zh-CN"/>
        </w:rPr>
        <w:t>二、</w:t>
      </w:r>
      <w:r>
        <w:rPr>
          <w:rFonts w:eastAsia="Times New Roman"/>
          <w:sz w:val="30"/>
          <w:szCs w:val="30"/>
          <w:lang w:eastAsia="zh-CN"/>
        </w:rPr>
        <w:tab/>
      </w:r>
      <w:r>
        <w:rPr>
          <w:rFonts w:hint="eastAsia" w:ascii="宋体" w:hAnsi="宋体" w:cs="宋体"/>
          <w:sz w:val="30"/>
          <w:szCs w:val="30"/>
          <w:lang w:eastAsia="zh-CN"/>
        </w:rPr>
        <w:t>收入决算表</w:t>
      </w:r>
    </w:p>
    <w:p>
      <w:pPr>
        <w:ind w:firstLine="600" w:firstLineChars="200"/>
        <w:jc w:val="both"/>
        <w:rPr>
          <w:rFonts w:eastAsia="Times New Roman"/>
          <w:sz w:val="30"/>
          <w:szCs w:val="30"/>
          <w:lang w:eastAsia="zh-CN"/>
        </w:rPr>
      </w:pPr>
      <w:r>
        <w:rPr>
          <w:rFonts w:hint="eastAsia" w:ascii="宋体" w:hAnsi="宋体" w:cs="宋体"/>
          <w:sz w:val="30"/>
          <w:szCs w:val="30"/>
          <w:lang w:eastAsia="zh-CN"/>
        </w:rPr>
        <w:t>三、</w:t>
      </w:r>
      <w:r>
        <w:rPr>
          <w:rFonts w:eastAsia="Times New Roman"/>
          <w:sz w:val="30"/>
          <w:szCs w:val="30"/>
          <w:lang w:eastAsia="zh-CN"/>
        </w:rPr>
        <w:tab/>
      </w:r>
      <w:r>
        <w:rPr>
          <w:rFonts w:hint="eastAsia" w:ascii="宋体" w:hAnsi="宋体" w:cs="宋体"/>
          <w:sz w:val="30"/>
          <w:szCs w:val="30"/>
          <w:lang w:eastAsia="zh-CN"/>
        </w:rPr>
        <w:t>支出决算表</w:t>
      </w:r>
    </w:p>
    <w:p>
      <w:pPr>
        <w:ind w:firstLine="600" w:firstLineChars="200"/>
        <w:jc w:val="both"/>
        <w:rPr>
          <w:rFonts w:eastAsia="Times New Roman"/>
          <w:sz w:val="30"/>
          <w:szCs w:val="30"/>
          <w:lang w:eastAsia="zh-CN"/>
        </w:rPr>
      </w:pPr>
      <w:r>
        <w:rPr>
          <w:rFonts w:hint="eastAsia" w:ascii="宋体" w:hAnsi="宋体" w:cs="宋体"/>
          <w:sz w:val="30"/>
          <w:szCs w:val="30"/>
          <w:lang w:eastAsia="zh-CN"/>
        </w:rPr>
        <w:t>四、</w:t>
      </w:r>
      <w:r>
        <w:rPr>
          <w:rFonts w:eastAsia="Times New Roman"/>
          <w:sz w:val="30"/>
          <w:szCs w:val="30"/>
          <w:lang w:eastAsia="zh-CN"/>
        </w:rPr>
        <w:tab/>
      </w:r>
      <w:r>
        <w:rPr>
          <w:rFonts w:hint="eastAsia" w:ascii="宋体" w:hAnsi="宋体" w:cs="宋体"/>
          <w:sz w:val="30"/>
          <w:szCs w:val="30"/>
          <w:lang w:eastAsia="zh-CN"/>
        </w:rPr>
        <w:t>财政拨款收入支出决算总表</w:t>
      </w:r>
    </w:p>
    <w:p>
      <w:pPr>
        <w:ind w:firstLine="600" w:firstLineChars="200"/>
        <w:jc w:val="both"/>
        <w:rPr>
          <w:rFonts w:eastAsia="Times New Roman"/>
          <w:sz w:val="30"/>
          <w:szCs w:val="30"/>
          <w:lang w:eastAsia="zh-CN"/>
        </w:rPr>
      </w:pPr>
      <w:r>
        <w:rPr>
          <w:rFonts w:hint="eastAsia" w:ascii="宋体" w:hAnsi="宋体" w:cs="宋体"/>
          <w:sz w:val="30"/>
          <w:szCs w:val="30"/>
          <w:lang w:eastAsia="zh-CN"/>
        </w:rPr>
        <w:t>五、</w:t>
      </w:r>
      <w:r>
        <w:rPr>
          <w:rFonts w:eastAsia="Times New Roman"/>
          <w:sz w:val="30"/>
          <w:szCs w:val="30"/>
          <w:lang w:eastAsia="zh-CN"/>
        </w:rPr>
        <w:tab/>
      </w:r>
      <w:r>
        <w:rPr>
          <w:rFonts w:hint="eastAsia" w:ascii="宋体" w:hAnsi="宋体" w:cs="宋体"/>
          <w:sz w:val="30"/>
          <w:szCs w:val="30"/>
          <w:lang w:eastAsia="zh-CN"/>
        </w:rPr>
        <w:t>一般公共预算财政拨款支出决算表</w:t>
      </w:r>
    </w:p>
    <w:p>
      <w:pPr>
        <w:ind w:firstLine="600" w:firstLineChars="200"/>
        <w:jc w:val="both"/>
        <w:rPr>
          <w:rFonts w:eastAsia="Times New Roman"/>
          <w:sz w:val="30"/>
          <w:szCs w:val="30"/>
          <w:lang w:eastAsia="zh-CN"/>
        </w:rPr>
      </w:pPr>
      <w:r>
        <w:rPr>
          <w:rFonts w:hint="eastAsia" w:ascii="宋体" w:hAnsi="宋体" w:cs="宋体"/>
          <w:sz w:val="30"/>
          <w:szCs w:val="30"/>
          <w:lang w:eastAsia="zh-CN"/>
        </w:rPr>
        <w:t>六、</w:t>
      </w:r>
      <w:r>
        <w:rPr>
          <w:rFonts w:eastAsia="Times New Roman"/>
          <w:sz w:val="30"/>
          <w:szCs w:val="30"/>
          <w:lang w:eastAsia="zh-CN"/>
        </w:rPr>
        <w:tab/>
      </w:r>
      <w:r>
        <w:rPr>
          <w:rFonts w:hint="eastAsia" w:ascii="宋体" w:hAnsi="宋体" w:cs="宋体"/>
          <w:sz w:val="30"/>
          <w:szCs w:val="30"/>
          <w:lang w:eastAsia="zh-CN"/>
        </w:rPr>
        <w:t>一般公共预算财政拨款基本支出决算表</w:t>
      </w:r>
    </w:p>
    <w:p>
      <w:pPr>
        <w:ind w:firstLine="600" w:firstLineChars="200"/>
        <w:jc w:val="both"/>
        <w:rPr>
          <w:rFonts w:eastAsia="Times New Roman"/>
          <w:sz w:val="30"/>
          <w:szCs w:val="30"/>
          <w:lang w:eastAsia="zh-CN"/>
        </w:rPr>
      </w:pPr>
      <w:r>
        <w:rPr>
          <w:rFonts w:hint="eastAsia" w:ascii="宋体" w:hAnsi="宋体" w:cs="宋体"/>
          <w:sz w:val="30"/>
          <w:szCs w:val="30"/>
          <w:lang w:eastAsia="zh-CN"/>
        </w:rPr>
        <w:t>七、</w:t>
      </w:r>
      <w:r>
        <w:rPr>
          <w:rFonts w:eastAsia="Times New Roman"/>
          <w:sz w:val="30"/>
          <w:szCs w:val="30"/>
          <w:lang w:eastAsia="zh-CN"/>
        </w:rPr>
        <w:tab/>
      </w:r>
      <w:r>
        <w:rPr>
          <w:rFonts w:hint="eastAsia" w:ascii="宋体" w:hAnsi="宋体" w:cs="宋体"/>
          <w:sz w:val="30"/>
          <w:szCs w:val="30"/>
          <w:lang w:eastAsia="zh-CN"/>
        </w:rPr>
        <w:t>一般公共预算财政拨款</w:t>
      </w:r>
      <w:r>
        <w:rPr>
          <w:rFonts w:eastAsia="Times New Roman"/>
          <w:sz w:val="30"/>
          <w:szCs w:val="30"/>
          <w:lang w:val="zh-CN" w:eastAsia="zh-CN"/>
        </w:rPr>
        <w:t>“</w:t>
      </w:r>
      <w:r>
        <w:rPr>
          <w:rFonts w:hint="eastAsia" w:ascii="宋体" w:hAnsi="宋体" w:cs="宋体"/>
          <w:sz w:val="30"/>
          <w:szCs w:val="30"/>
          <w:lang w:val="zh-CN" w:eastAsia="zh-CN"/>
        </w:rPr>
        <w:t>三公</w:t>
      </w:r>
      <w:r>
        <w:rPr>
          <w:rFonts w:eastAsia="Times New Roman"/>
          <w:sz w:val="30"/>
          <w:szCs w:val="30"/>
          <w:lang w:val="zh-CN" w:eastAsia="zh-CN"/>
        </w:rPr>
        <w:t>”</w:t>
      </w:r>
      <w:r>
        <w:rPr>
          <w:rFonts w:hint="eastAsia" w:ascii="宋体" w:hAnsi="宋体" w:cs="宋体"/>
          <w:sz w:val="30"/>
          <w:szCs w:val="30"/>
          <w:lang w:val="zh-CN" w:eastAsia="zh-CN"/>
        </w:rPr>
        <w:t>经</w:t>
      </w:r>
      <w:r>
        <w:rPr>
          <w:rFonts w:hint="eastAsia" w:ascii="宋体" w:hAnsi="宋体" w:cs="宋体"/>
          <w:sz w:val="30"/>
          <w:szCs w:val="30"/>
          <w:lang w:eastAsia="zh-CN"/>
        </w:rPr>
        <w:t>费支出决算表</w:t>
      </w:r>
    </w:p>
    <w:p>
      <w:pPr>
        <w:ind w:firstLine="600" w:firstLineChars="200"/>
        <w:jc w:val="both"/>
        <w:rPr>
          <w:rFonts w:eastAsia="Times New Roman"/>
          <w:sz w:val="30"/>
          <w:szCs w:val="30"/>
          <w:lang w:eastAsia="zh-CN"/>
        </w:rPr>
      </w:pPr>
      <w:r>
        <w:rPr>
          <w:rFonts w:hint="eastAsia" w:ascii="宋体" w:hAnsi="宋体" w:cs="宋体"/>
          <w:sz w:val="30"/>
          <w:szCs w:val="30"/>
          <w:lang w:eastAsia="zh-CN"/>
        </w:rPr>
        <w:t>八、</w:t>
      </w:r>
      <w:r>
        <w:rPr>
          <w:rFonts w:eastAsia="Times New Roman"/>
          <w:sz w:val="30"/>
          <w:szCs w:val="30"/>
          <w:lang w:eastAsia="zh-CN"/>
        </w:rPr>
        <w:tab/>
      </w:r>
      <w:r>
        <w:rPr>
          <w:rFonts w:hint="eastAsia" w:ascii="宋体" w:hAnsi="宋体" w:cs="宋体"/>
          <w:sz w:val="30"/>
          <w:szCs w:val="30"/>
          <w:lang w:eastAsia="zh-CN"/>
        </w:rPr>
        <w:t>政府性基金预算财政拨款收入支出决算表</w:t>
      </w:r>
    </w:p>
    <w:p>
      <w:pPr>
        <w:ind w:firstLine="600" w:firstLineChars="200"/>
        <w:jc w:val="both"/>
        <w:rPr>
          <w:rFonts w:ascii="宋体" w:cs="宋体"/>
          <w:sz w:val="30"/>
          <w:szCs w:val="30"/>
          <w:lang w:eastAsia="zh-CN"/>
        </w:rPr>
      </w:pPr>
      <w:r>
        <w:rPr>
          <w:rFonts w:hint="eastAsia" w:ascii="宋体" w:hAnsi="宋体" w:cs="宋体"/>
          <w:sz w:val="30"/>
          <w:szCs w:val="30"/>
          <w:lang w:eastAsia="zh-CN"/>
        </w:rPr>
        <w:t>九、</w:t>
      </w:r>
      <w:r>
        <w:rPr>
          <w:rFonts w:eastAsia="Times New Roman"/>
          <w:sz w:val="30"/>
          <w:szCs w:val="30"/>
          <w:lang w:eastAsia="zh-CN"/>
        </w:rPr>
        <w:tab/>
      </w:r>
      <w:r>
        <w:rPr>
          <w:rFonts w:hint="eastAsia" w:ascii="宋体" w:hAnsi="宋体" w:cs="宋体"/>
          <w:sz w:val="30"/>
          <w:szCs w:val="30"/>
          <w:lang w:eastAsia="zh-CN"/>
        </w:rPr>
        <w:t>国有资本经营预算财政拨款支出决算表</w:t>
      </w:r>
    </w:p>
    <w:p>
      <w:pPr>
        <w:ind w:firstLine="600" w:firstLineChars="200"/>
        <w:jc w:val="center"/>
        <w:rPr>
          <w:sz w:val="30"/>
          <w:szCs w:val="30"/>
          <w:lang w:eastAsia="zh-CN"/>
        </w:rPr>
      </w:pPr>
      <w:r>
        <w:rPr>
          <w:rFonts w:hint="eastAsia"/>
          <w:sz w:val="30"/>
          <w:szCs w:val="30"/>
          <w:lang w:eastAsia="zh-CN"/>
        </w:rPr>
        <w:t>（详见附件）</w:t>
      </w:r>
    </w:p>
    <w:p>
      <w:pPr>
        <w:ind w:firstLine="600" w:firstLineChars="200"/>
        <w:jc w:val="center"/>
        <w:rPr>
          <w:sz w:val="30"/>
          <w:szCs w:val="30"/>
          <w:lang w:eastAsia="zh-CN"/>
        </w:rPr>
      </w:pPr>
    </w:p>
    <w:p>
      <w:pPr>
        <w:ind w:firstLine="600" w:firstLineChars="200"/>
        <w:jc w:val="center"/>
        <w:rPr>
          <w:rFonts w:ascii="黑体" w:hAnsi="黑体" w:eastAsia="黑体" w:cs="黑体"/>
          <w:sz w:val="30"/>
          <w:szCs w:val="30"/>
          <w:lang w:eastAsia="zh-CN"/>
        </w:rPr>
      </w:pPr>
      <w:r>
        <w:rPr>
          <w:rFonts w:hint="eastAsia" w:ascii="黑体" w:hAnsi="黑体" w:eastAsia="黑体" w:cs="黑体"/>
          <w:sz w:val="30"/>
          <w:szCs w:val="30"/>
          <w:lang w:eastAsia="zh-CN"/>
        </w:rPr>
        <w:t>第三部分</w:t>
      </w:r>
    </w:p>
    <w:p>
      <w:pPr>
        <w:ind w:firstLine="600" w:firstLineChars="200"/>
        <w:jc w:val="center"/>
        <w:rPr>
          <w:rFonts w:ascii="黑体" w:hAnsi="黑体" w:eastAsia="黑体" w:cs="黑体"/>
          <w:sz w:val="30"/>
          <w:szCs w:val="30"/>
          <w:lang w:eastAsia="zh-CN"/>
        </w:rPr>
      </w:pPr>
      <w:r>
        <w:rPr>
          <w:rFonts w:ascii="黑体" w:hAnsi="黑体" w:eastAsia="黑体" w:cs="黑体"/>
          <w:sz w:val="30"/>
          <w:szCs w:val="30"/>
          <w:lang w:eastAsia="zh-CN"/>
        </w:rPr>
        <w:t>2021</w:t>
      </w:r>
      <w:r>
        <w:rPr>
          <w:rFonts w:hint="eastAsia" w:ascii="黑体" w:hAnsi="黑体" w:eastAsia="黑体" w:cs="黑体"/>
          <w:sz w:val="30"/>
          <w:szCs w:val="30"/>
          <w:lang w:eastAsia="zh-CN"/>
        </w:rPr>
        <w:t>年度部门决算情况说明</w:t>
      </w:r>
    </w:p>
    <w:p>
      <w:pPr>
        <w:ind w:firstLine="600" w:firstLineChars="200"/>
        <w:jc w:val="both"/>
        <w:rPr>
          <w:rFonts w:ascii="黑体" w:hAnsi="黑体" w:eastAsia="黑体" w:cs="黑体"/>
          <w:sz w:val="30"/>
          <w:szCs w:val="30"/>
          <w:lang w:eastAsia="zh-CN"/>
        </w:rPr>
      </w:pPr>
    </w:p>
    <w:p>
      <w:pPr>
        <w:ind w:firstLine="602" w:firstLineChars="200"/>
        <w:jc w:val="both"/>
        <w:rPr>
          <w:rFonts w:eastAsia="Times New Roman"/>
          <w:b/>
          <w:bCs/>
          <w:sz w:val="30"/>
          <w:szCs w:val="30"/>
          <w:lang w:eastAsia="zh-CN"/>
        </w:rPr>
      </w:pPr>
      <w:bookmarkStart w:id="29" w:name="bookmark114"/>
      <w:bookmarkStart w:id="30" w:name="bookmark115"/>
      <w:bookmarkStart w:id="31" w:name="bookmark113"/>
      <w:bookmarkStart w:id="32" w:name="bookmark112"/>
      <w:r>
        <w:rPr>
          <w:rFonts w:hint="eastAsia" w:ascii="宋体" w:hAnsi="宋体" w:cs="宋体"/>
          <w:b/>
          <w:bCs/>
          <w:sz w:val="30"/>
          <w:szCs w:val="30"/>
          <w:lang w:eastAsia="zh-CN"/>
        </w:rPr>
        <w:t>一</w:t>
      </w:r>
      <w:bookmarkEnd w:id="29"/>
      <w:r>
        <w:rPr>
          <w:rFonts w:hint="eastAsia" w:ascii="宋体" w:hAnsi="宋体" w:cs="宋体"/>
          <w:b/>
          <w:bCs/>
          <w:sz w:val="30"/>
          <w:szCs w:val="30"/>
          <w:lang w:eastAsia="zh-CN"/>
        </w:rPr>
        <w:t>、收入支出决算总体情况说明</w:t>
      </w:r>
      <w:bookmarkEnd w:id="30"/>
      <w:bookmarkEnd w:id="31"/>
      <w:bookmarkEnd w:id="32"/>
    </w:p>
    <w:p>
      <w:pPr>
        <w:ind w:firstLine="600" w:firstLineChars="200"/>
        <w:jc w:val="both"/>
        <w:rPr>
          <w:rFonts w:ascii="宋体" w:hAnsi="宋体" w:cs="宋体"/>
          <w:sz w:val="30"/>
          <w:szCs w:val="30"/>
          <w:lang w:eastAsia="zh-CN"/>
        </w:rPr>
      </w:pPr>
      <w:r>
        <w:rPr>
          <w:rFonts w:eastAsia="Times New Roman"/>
          <w:sz w:val="30"/>
          <w:szCs w:val="30"/>
          <w:lang w:eastAsia="zh-CN"/>
        </w:rPr>
        <w:t>2021</w:t>
      </w:r>
      <w:r>
        <w:rPr>
          <w:rFonts w:hint="eastAsia" w:ascii="宋体" w:hAnsi="宋体" w:cs="宋体"/>
          <w:sz w:val="30"/>
          <w:szCs w:val="30"/>
          <w:lang w:eastAsia="zh-CN"/>
        </w:rPr>
        <w:t>年度年末决算总收入10637.23万元。与2020年10790.02万元相比，减少152.79万元，减少1.42%，其中一般公共预算财政拨款收入减少239.13万元，政府性基金预算财政拨款收入减少150.09万元，国有资本经营预算财政拨款收入增加10.73万元，其他收入增加225.70万元，主要是因为学校建设项目资金减少。</w:t>
      </w:r>
    </w:p>
    <w:p>
      <w:pPr>
        <w:ind w:firstLine="600" w:firstLineChars="200"/>
        <w:jc w:val="both"/>
        <w:rPr>
          <w:sz w:val="30"/>
          <w:szCs w:val="30"/>
          <w:lang w:eastAsia="zh-CN"/>
        </w:rPr>
      </w:pPr>
      <w:r>
        <w:rPr>
          <w:rFonts w:hint="eastAsia" w:ascii="宋体" w:hAnsi="宋体" w:cs="宋体"/>
          <w:sz w:val="30"/>
          <w:szCs w:val="30"/>
          <w:lang w:eastAsia="zh-CN"/>
        </w:rPr>
        <w:t>2021年度年末决算总支出10637.23万元。与2020年10790.02万元相比，减少152.79万元，减少1.42%，其中基本支出3576.46万元，比上年增加529.94万元，增加17.39%，主要是因为增加了物业费和城市文明奖资金，退休人员费用增加。项目支出7060.77万元，比上年减少682.72万元，减少8.82%，主要是因为学校建设项目资金减少。</w:t>
      </w:r>
    </w:p>
    <w:p>
      <w:pPr>
        <w:ind w:firstLine="602" w:firstLineChars="200"/>
        <w:jc w:val="both"/>
        <w:rPr>
          <w:rFonts w:eastAsia="Times New Roman"/>
          <w:b/>
          <w:bCs/>
          <w:sz w:val="30"/>
          <w:szCs w:val="30"/>
          <w:lang w:eastAsia="zh-CN"/>
        </w:rPr>
      </w:pPr>
      <w:bookmarkStart w:id="33" w:name="bookmark118"/>
      <w:bookmarkStart w:id="34" w:name="bookmark117"/>
      <w:bookmarkStart w:id="35" w:name="bookmark119"/>
      <w:bookmarkStart w:id="36" w:name="bookmark116"/>
      <w:r>
        <w:rPr>
          <w:rFonts w:hint="eastAsia" w:ascii="宋体" w:hAnsi="宋体" w:cs="宋体"/>
          <w:b/>
          <w:bCs/>
          <w:sz w:val="30"/>
          <w:szCs w:val="30"/>
          <w:lang w:eastAsia="zh-CN"/>
        </w:rPr>
        <w:t>二</w:t>
      </w:r>
      <w:bookmarkEnd w:id="33"/>
      <w:r>
        <w:rPr>
          <w:rFonts w:hint="eastAsia" w:ascii="宋体" w:hAnsi="宋体" w:cs="宋体"/>
          <w:b/>
          <w:bCs/>
          <w:sz w:val="30"/>
          <w:szCs w:val="30"/>
          <w:lang w:eastAsia="zh-CN"/>
        </w:rPr>
        <w:t>、</w:t>
      </w:r>
      <w:r>
        <w:rPr>
          <w:rFonts w:eastAsia="Times New Roman"/>
          <w:b/>
          <w:bCs/>
          <w:sz w:val="30"/>
          <w:szCs w:val="30"/>
          <w:lang w:eastAsia="zh-CN"/>
        </w:rPr>
        <w:tab/>
      </w:r>
      <w:r>
        <w:rPr>
          <w:rFonts w:hint="eastAsia" w:ascii="宋体" w:hAnsi="宋体" w:cs="宋体"/>
          <w:b/>
          <w:bCs/>
          <w:sz w:val="30"/>
          <w:szCs w:val="30"/>
          <w:lang w:eastAsia="zh-CN"/>
        </w:rPr>
        <w:t>收入决算情况说明</w:t>
      </w:r>
      <w:bookmarkEnd w:id="34"/>
      <w:bookmarkEnd w:id="35"/>
      <w:bookmarkEnd w:id="36"/>
    </w:p>
    <w:p>
      <w:pPr>
        <w:ind w:firstLine="600" w:firstLineChars="200"/>
        <w:jc w:val="both"/>
        <w:rPr>
          <w:rFonts w:eastAsiaTheme="minorEastAsia"/>
          <w:sz w:val="30"/>
          <w:szCs w:val="30"/>
          <w:lang w:eastAsia="zh-CN"/>
        </w:rPr>
      </w:pPr>
      <w:r>
        <w:rPr>
          <w:rFonts w:hint="eastAsia" w:ascii="宋体" w:hAnsi="宋体" w:cs="宋体"/>
          <w:sz w:val="30"/>
          <w:szCs w:val="30"/>
          <w:lang w:eastAsia="zh-CN"/>
        </w:rPr>
        <w:t>本年收入合计</w:t>
      </w:r>
      <w:r>
        <w:rPr>
          <w:rFonts w:hint="eastAsia" w:eastAsiaTheme="minorEastAsia"/>
          <w:sz w:val="30"/>
          <w:szCs w:val="30"/>
          <w:lang w:eastAsia="zh-CN"/>
        </w:rPr>
        <w:t>10637.23</w:t>
      </w:r>
      <w:r>
        <w:rPr>
          <w:rFonts w:hint="eastAsia" w:ascii="宋体" w:hAnsi="宋体" w:cs="宋体"/>
          <w:sz w:val="30"/>
          <w:szCs w:val="30"/>
          <w:lang w:eastAsia="zh-CN"/>
        </w:rPr>
        <w:t>万元</w:t>
      </w:r>
      <w:r>
        <w:rPr>
          <w:rFonts w:hint="eastAsia" w:eastAsiaTheme="minorEastAsia"/>
          <w:sz w:val="30"/>
          <w:szCs w:val="30"/>
          <w:lang w:eastAsia="zh-CN"/>
        </w:rPr>
        <w:t>，</w:t>
      </w:r>
      <w:r>
        <w:rPr>
          <w:rFonts w:hint="eastAsia" w:ascii="宋体" w:hAnsi="宋体" w:cs="宋体"/>
          <w:sz w:val="30"/>
          <w:szCs w:val="30"/>
          <w:lang w:eastAsia="zh-CN"/>
        </w:rPr>
        <w:t>其中：财政拨款收入</w:t>
      </w:r>
      <w:r>
        <w:rPr>
          <w:rFonts w:hint="eastAsia" w:eastAsiaTheme="minorEastAsia"/>
          <w:sz w:val="30"/>
          <w:szCs w:val="30"/>
          <w:lang w:eastAsia="zh-CN"/>
        </w:rPr>
        <w:t>9393.72</w:t>
      </w:r>
      <w:r>
        <w:rPr>
          <w:rFonts w:hint="eastAsia" w:ascii="宋体" w:hAnsi="宋体" w:cs="宋体"/>
          <w:sz w:val="30"/>
          <w:szCs w:val="30"/>
          <w:lang w:eastAsia="zh-CN"/>
        </w:rPr>
        <w:t>万元，占</w:t>
      </w:r>
      <w:r>
        <w:rPr>
          <w:rFonts w:hint="eastAsia" w:eastAsiaTheme="minorEastAsia"/>
          <w:sz w:val="30"/>
          <w:szCs w:val="30"/>
          <w:lang w:eastAsia="zh-CN"/>
        </w:rPr>
        <w:t>88.31</w:t>
      </w:r>
      <w:r>
        <w:rPr>
          <w:rFonts w:eastAsia="Times New Roman"/>
          <w:sz w:val="30"/>
          <w:szCs w:val="30"/>
          <w:lang w:eastAsia="zh-CN"/>
        </w:rPr>
        <w:t>%</w:t>
      </w:r>
      <w:r>
        <w:rPr>
          <w:rFonts w:hint="eastAsia" w:eastAsiaTheme="minorEastAsia"/>
          <w:sz w:val="30"/>
          <w:szCs w:val="30"/>
          <w:lang w:eastAsia="zh-CN"/>
        </w:rPr>
        <w:t>；政府性基金预算财政拨款收入48.71万元，占0.46%；</w:t>
      </w:r>
      <w:r>
        <w:rPr>
          <w:rFonts w:hint="eastAsia" w:ascii="宋体" w:hAnsi="宋体" w:cs="宋体"/>
          <w:sz w:val="30"/>
          <w:szCs w:val="30"/>
          <w:lang w:eastAsia="zh-CN"/>
        </w:rPr>
        <w:t>国有资本经营预算财政拨款收入10.73万元，占0.1%；</w:t>
      </w:r>
      <w:r>
        <w:rPr>
          <w:rFonts w:hint="eastAsia" w:ascii="仿宋_GB2312" w:hAnsi="仿宋_GB2312" w:eastAsia="仿宋_GB2312" w:cs="仿宋_GB2312"/>
          <w:sz w:val="28"/>
          <w:szCs w:val="28"/>
          <w:lang w:eastAsia="zh-CN"/>
        </w:rPr>
        <w:t>上级补助收入</w:t>
      </w:r>
      <w:r>
        <w:rPr>
          <w:rFonts w:ascii="仿宋_GB2312" w:hAnsi="仿宋_GB2312" w:eastAsia="仿宋_GB2312" w:cs="仿宋_GB2312"/>
          <w:sz w:val="28"/>
          <w:szCs w:val="28"/>
          <w:lang w:eastAsia="zh-CN"/>
        </w:rPr>
        <w:t>0</w:t>
      </w:r>
      <w:r>
        <w:rPr>
          <w:rFonts w:hint="eastAsia" w:ascii="仿宋_GB2312" w:hAnsi="仿宋_GB2312" w:eastAsia="仿宋_GB2312" w:cs="仿宋_GB2312"/>
          <w:sz w:val="28"/>
          <w:szCs w:val="28"/>
          <w:lang w:eastAsia="zh-CN"/>
        </w:rPr>
        <w:t>万元，占</w:t>
      </w:r>
      <w:r>
        <w:rPr>
          <w:rFonts w:ascii="仿宋_GB2312" w:hAnsi="仿宋_GB2312" w:eastAsia="仿宋_GB2312" w:cs="仿宋_GB2312"/>
          <w:sz w:val="28"/>
          <w:szCs w:val="28"/>
          <w:lang w:eastAsia="zh-CN"/>
        </w:rPr>
        <w:t>0%</w:t>
      </w:r>
      <w:r>
        <w:rPr>
          <w:rFonts w:hint="eastAsia" w:ascii="仿宋_GB2312" w:hAnsi="仿宋_GB2312" w:eastAsia="仿宋_GB2312" w:cs="仿宋_GB2312"/>
          <w:sz w:val="28"/>
          <w:szCs w:val="28"/>
          <w:lang w:eastAsia="zh-CN"/>
        </w:rPr>
        <w:t>；事业收入</w:t>
      </w:r>
      <w:r>
        <w:rPr>
          <w:rFonts w:ascii="仿宋_GB2312" w:hAnsi="仿宋_GB2312" w:eastAsia="仿宋_GB2312" w:cs="仿宋_GB2312"/>
          <w:sz w:val="28"/>
          <w:szCs w:val="28"/>
          <w:lang w:eastAsia="zh-CN"/>
        </w:rPr>
        <w:t>0</w:t>
      </w:r>
      <w:r>
        <w:rPr>
          <w:rFonts w:hint="eastAsia" w:ascii="仿宋_GB2312" w:hAnsi="仿宋_GB2312" w:eastAsia="仿宋_GB2312" w:cs="仿宋_GB2312"/>
          <w:sz w:val="28"/>
          <w:szCs w:val="28"/>
          <w:lang w:eastAsia="zh-CN"/>
        </w:rPr>
        <w:t>万元，占</w:t>
      </w:r>
      <w:r>
        <w:rPr>
          <w:rFonts w:ascii="仿宋_GB2312" w:hAnsi="仿宋_GB2312" w:eastAsia="仿宋_GB2312" w:cs="仿宋_GB2312"/>
          <w:sz w:val="28"/>
          <w:szCs w:val="28"/>
          <w:lang w:eastAsia="zh-CN"/>
        </w:rPr>
        <w:t>0%</w:t>
      </w:r>
      <w:r>
        <w:rPr>
          <w:rFonts w:hint="eastAsia" w:ascii="仿宋_GB2312" w:hAnsi="仿宋_GB2312" w:eastAsia="仿宋_GB2312" w:cs="仿宋_GB2312"/>
          <w:sz w:val="28"/>
          <w:szCs w:val="28"/>
          <w:lang w:eastAsia="zh-CN"/>
        </w:rPr>
        <w:t>；经营收入</w:t>
      </w:r>
      <w:r>
        <w:rPr>
          <w:rFonts w:ascii="仿宋_GB2312" w:hAnsi="仿宋_GB2312" w:eastAsia="仿宋_GB2312" w:cs="仿宋_GB2312"/>
          <w:sz w:val="28"/>
          <w:szCs w:val="28"/>
          <w:lang w:eastAsia="zh-CN"/>
        </w:rPr>
        <w:t>0</w:t>
      </w:r>
      <w:r>
        <w:rPr>
          <w:rFonts w:hint="eastAsia" w:ascii="仿宋_GB2312" w:hAnsi="仿宋_GB2312" w:eastAsia="仿宋_GB2312" w:cs="仿宋_GB2312"/>
          <w:sz w:val="28"/>
          <w:szCs w:val="28"/>
          <w:lang w:eastAsia="zh-CN"/>
        </w:rPr>
        <w:t>万元，占</w:t>
      </w:r>
      <w:r>
        <w:rPr>
          <w:rFonts w:ascii="仿宋_GB2312" w:hAnsi="仿宋_GB2312" w:eastAsia="仿宋_GB2312" w:cs="仿宋_GB2312"/>
          <w:sz w:val="28"/>
          <w:szCs w:val="28"/>
          <w:lang w:eastAsia="zh-CN"/>
        </w:rPr>
        <w:t>0%</w:t>
      </w:r>
      <w:r>
        <w:rPr>
          <w:rFonts w:hint="eastAsia" w:ascii="仿宋_GB2312" w:hAnsi="仿宋_GB2312" w:eastAsia="仿宋_GB2312" w:cs="仿宋_GB2312"/>
          <w:sz w:val="28"/>
          <w:szCs w:val="28"/>
          <w:lang w:eastAsia="zh-CN"/>
        </w:rPr>
        <w:t>；附属单位上缴收入</w:t>
      </w:r>
      <w:r>
        <w:rPr>
          <w:rFonts w:ascii="仿宋_GB2312" w:hAnsi="仿宋_GB2312" w:eastAsia="仿宋_GB2312" w:cs="仿宋_GB2312"/>
          <w:sz w:val="28"/>
          <w:szCs w:val="28"/>
          <w:lang w:eastAsia="zh-CN"/>
        </w:rPr>
        <w:t>0</w:t>
      </w:r>
      <w:r>
        <w:rPr>
          <w:rFonts w:hint="eastAsia" w:ascii="仿宋_GB2312" w:hAnsi="仿宋_GB2312" w:eastAsia="仿宋_GB2312" w:cs="仿宋_GB2312"/>
          <w:sz w:val="28"/>
          <w:szCs w:val="28"/>
          <w:lang w:eastAsia="zh-CN"/>
        </w:rPr>
        <w:t>万元，占</w:t>
      </w:r>
      <w:r>
        <w:rPr>
          <w:rFonts w:ascii="仿宋_GB2312" w:hAnsi="仿宋_GB2312" w:eastAsia="仿宋_GB2312" w:cs="仿宋_GB2312"/>
          <w:sz w:val="28"/>
          <w:szCs w:val="28"/>
          <w:lang w:eastAsia="zh-CN"/>
        </w:rPr>
        <w:t>0%</w:t>
      </w:r>
      <w:r>
        <w:rPr>
          <w:rFonts w:hint="eastAsia" w:ascii="仿宋_GB2312" w:hAnsi="仿宋_GB2312" w:eastAsia="仿宋_GB2312" w:cs="仿宋_GB2312"/>
          <w:sz w:val="28"/>
          <w:szCs w:val="28"/>
          <w:lang w:eastAsia="zh-CN"/>
        </w:rPr>
        <w:t>；</w:t>
      </w:r>
      <w:r>
        <w:rPr>
          <w:rFonts w:hint="eastAsia" w:ascii="宋体" w:hAnsi="宋体" w:cs="宋体"/>
          <w:sz w:val="30"/>
          <w:szCs w:val="30"/>
          <w:lang w:eastAsia="zh-CN"/>
        </w:rPr>
        <w:t>其他收入1184.07万元，占11.13%。</w:t>
      </w:r>
    </w:p>
    <w:p>
      <w:pPr>
        <w:ind w:firstLine="602" w:firstLineChars="200"/>
        <w:jc w:val="both"/>
        <w:rPr>
          <w:rFonts w:eastAsia="Times New Roman"/>
          <w:b/>
          <w:bCs/>
          <w:sz w:val="30"/>
          <w:szCs w:val="30"/>
          <w:lang w:eastAsia="zh-CN"/>
        </w:rPr>
      </w:pPr>
      <w:bookmarkStart w:id="37" w:name="bookmark120"/>
      <w:r>
        <w:rPr>
          <w:rFonts w:hint="eastAsia" w:ascii="宋体" w:hAnsi="宋体" w:cs="宋体"/>
          <w:b/>
          <w:bCs/>
          <w:sz w:val="30"/>
          <w:szCs w:val="30"/>
          <w:lang w:eastAsia="zh-CN"/>
        </w:rPr>
        <w:t>三</w:t>
      </w:r>
      <w:bookmarkEnd w:id="37"/>
      <w:r>
        <w:rPr>
          <w:rFonts w:hint="eastAsia" w:ascii="宋体" w:hAnsi="宋体" w:cs="宋体"/>
          <w:b/>
          <w:bCs/>
          <w:sz w:val="30"/>
          <w:szCs w:val="30"/>
          <w:lang w:eastAsia="zh-CN"/>
        </w:rPr>
        <w:t>、</w:t>
      </w:r>
      <w:r>
        <w:rPr>
          <w:rFonts w:eastAsia="Times New Roman"/>
          <w:b/>
          <w:bCs/>
          <w:sz w:val="30"/>
          <w:szCs w:val="30"/>
          <w:lang w:eastAsia="zh-CN"/>
        </w:rPr>
        <w:tab/>
      </w:r>
      <w:r>
        <w:rPr>
          <w:rFonts w:hint="eastAsia" w:ascii="宋体" w:hAnsi="宋体" w:cs="宋体"/>
          <w:b/>
          <w:bCs/>
          <w:sz w:val="30"/>
          <w:szCs w:val="30"/>
          <w:lang w:eastAsia="zh-CN"/>
        </w:rPr>
        <w:t>支出决算情况说明</w:t>
      </w:r>
    </w:p>
    <w:p>
      <w:pPr>
        <w:ind w:firstLine="600" w:firstLineChars="200"/>
        <w:jc w:val="both"/>
        <w:rPr>
          <w:rFonts w:eastAsia="Times New Roman"/>
          <w:sz w:val="30"/>
          <w:szCs w:val="30"/>
          <w:lang w:eastAsia="zh-CN"/>
        </w:rPr>
      </w:pPr>
      <w:r>
        <w:rPr>
          <w:rFonts w:hint="eastAsia" w:ascii="宋体" w:hAnsi="宋体" w:cs="宋体"/>
          <w:sz w:val="30"/>
          <w:szCs w:val="30"/>
          <w:lang w:eastAsia="zh-CN"/>
        </w:rPr>
        <w:t>本年支出合计</w:t>
      </w:r>
      <w:r>
        <w:rPr>
          <w:rFonts w:hint="eastAsia" w:eastAsiaTheme="minorEastAsia"/>
          <w:sz w:val="30"/>
          <w:szCs w:val="30"/>
          <w:lang w:eastAsia="zh-CN"/>
        </w:rPr>
        <w:t>10637.23</w:t>
      </w:r>
      <w:r>
        <w:rPr>
          <w:rFonts w:hint="eastAsia" w:ascii="宋体" w:hAnsi="宋体" w:cs="宋体"/>
          <w:sz w:val="30"/>
          <w:szCs w:val="30"/>
          <w:lang w:eastAsia="zh-CN"/>
        </w:rPr>
        <w:t>万元，其中：基本支出</w:t>
      </w:r>
      <w:r>
        <w:rPr>
          <w:rFonts w:hint="eastAsia" w:eastAsiaTheme="minorEastAsia"/>
          <w:sz w:val="30"/>
          <w:szCs w:val="30"/>
          <w:lang w:eastAsia="zh-CN"/>
        </w:rPr>
        <w:t>3576.46</w:t>
      </w:r>
      <w:r>
        <w:rPr>
          <w:rFonts w:hint="eastAsia" w:ascii="宋体" w:hAnsi="宋体" w:cs="宋体"/>
          <w:sz w:val="30"/>
          <w:szCs w:val="30"/>
          <w:lang w:eastAsia="zh-CN"/>
        </w:rPr>
        <w:t>万元，占</w:t>
      </w:r>
      <w:r>
        <w:rPr>
          <w:rFonts w:hint="eastAsia" w:eastAsiaTheme="minorEastAsia"/>
          <w:sz w:val="30"/>
          <w:szCs w:val="30"/>
          <w:lang w:eastAsia="zh-CN"/>
        </w:rPr>
        <w:t>33.62</w:t>
      </w:r>
      <w:r>
        <w:rPr>
          <w:rFonts w:eastAsia="Times New Roman"/>
          <w:sz w:val="30"/>
          <w:szCs w:val="30"/>
          <w:lang w:eastAsia="zh-CN"/>
        </w:rPr>
        <w:t>%</w:t>
      </w:r>
      <w:r>
        <w:rPr>
          <w:rFonts w:hint="eastAsia" w:eastAsiaTheme="minorEastAsia"/>
          <w:sz w:val="30"/>
          <w:szCs w:val="30"/>
          <w:lang w:eastAsia="zh-CN"/>
        </w:rPr>
        <w:t>；</w:t>
      </w:r>
      <w:r>
        <w:rPr>
          <w:rFonts w:hint="eastAsia" w:ascii="宋体" w:hAnsi="宋体" w:cs="宋体"/>
          <w:sz w:val="30"/>
          <w:szCs w:val="30"/>
          <w:lang w:eastAsia="zh-CN"/>
        </w:rPr>
        <w:t>项目支出</w:t>
      </w:r>
      <w:r>
        <w:rPr>
          <w:rFonts w:hint="eastAsia" w:eastAsiaTheme="minorEastAsia"/>
          <w:sz w:val="30"/>
          <w:szCs w:val="30"/>
          <w:lang w:eastAsia="zh-CN"/>
        </w:rPr>
        <w:t>7060.77</w:t>
      </w:r>
      <w:r>
        <w:rPr>
          <w:rFonts w:hint="eastAsia" w:ascii="宋体" w:hAnsi="宋体" w:cs="宋体"/>
          <w:sz w:val="30"/>
          <w:szCs w:val="30"/>
          <w:lang w:eastAsia="zh-CN"/>
        </w:rPr>
        <w:t>万元，占</w:t>
      </w:r>
      <w:r>
        <w:rPr>
          <w:rFonts w:hint="eastAsia" w:eastAsiaTheme="minorEastAsia"/>
          <w:sz w:val="30"/>
          <w:szCs w:val="30"/>
          <w:lang w:eastAsia="zh-CN"/>
        </w:rPr>
        <w:t>66.38</w:t>
      </w:r>
      <w:r>
        <w:rPr>
          <w:rFonts w:eastAsia="Times New Roman"/>
          <w:sz w:val="30"/>
          <w:szCs w:val="30"/>
          <w:lang w:eastAsia="zh-CN"/>
        </w:rPr>
        <w:t>%</w:t>
      </w:r>
      <w:r>
        <w:rPr>
          <w:rFonts w:hint="eastAsia" w:eastAsiaTheme="minorEastAsia"/>
          <w:sz w:val="30"/>
          <w:szCs w:val="30"/>
          <w:lang w:eastAsia="zh-CN"/>
        </w:rPr>
        <w:t>。</w:t>
      </w:r>
      <w:r>
        <w:rPr>
          <w:rFonts w:hint="eastAsia" w:ascii="仿宋_GB2312" w:hAnsi="仿宋_GB2312" w:eastAsia="仿宋_GB2312" w:cs="仿宋_GB2312"/>
          <w:sz w:val="28"/>
          <w:szCs w:val="28"/>
          <w:lang w:eastAsia="zh-CN"/>
        </w:rPr>
        <w:t>上缴上级支出</w:t>
      </w:r>
      <w:r>
        <w:rPr>
          <w:rFonts w:ascii="仿宋_GB2312" w:hAnsi="仿宋_GB2312" w:eastAsia="仿宋_GB2312" w:cs="仿宋_GB2312"/>
          <w:sz w:val="28"/>
          <w:szCs w:val="28"/>
          <w:lang w:eastAsia="zh-CN"/>
        </w:rPr>
        <w:t>0</w:t>
      </w:r>
      <w:r>
        <w:rPr>
          <w:rFonts w:hint="eastAsia" w:ascii="仿宋_GB2312" w:hAnsi="仿宋_GB2312" w:eastAsia="仿宋_GB2312" w:cs="仿宋_GB2312"/>
          <w:sz w:val="28"/>
          <w:szCs w:val="28"/>
          <w:lang w:eastAsia="zh-CN"/>
        </w:rPr>
        <w:t>万元，占</w:t>
      </w:r>
      <w:r>
        <w:rPr>
          <w:rFonts w:ascii="仿宋_GB2312" w:hAnsi="仿宋_GB2312" w:eastAsia="仿宋_GB2312" w:cs="仿宋_GB2312"/>
          <w:sz w:val="28"/>
          <w:szCs w:val="28"/>
          <w:lang w:eastAsia="zh-CN"/>
        </w:rPr>
        <w:t>0%</w:t>
      </w:r>
      <w:r>
        <w:rPr>
          <w:rFonts w:hint="eastAsia" w:ascii="仿宋_GB2312" w:hAnsi="仿宋_GB2312" w:eastAsia="仿宋_GB2312" w:cs="仿宋_GB2312"/>
          <w:sz w:val="28"/>
          <w:szCs w:val="28"/>
          <w:lang w:eastAsia="zh-CN"/>
        </w:rPr>
        <w:t>；经营支出</w:t>
      </w:r>
      <w:r>
        <w:rPr>
          <w:rFonts w:ascii="仿宋_GB2312" w:hAnsi="仿宋_GB2312" w:eastAsia="仿宋_GB2312" w:cs="仿宋_GB2312"/>
          <w:sz w:val="28"/>
          <w:szCs w:val="28"/>
          <w:lang w:eastAsia="zh-CN"/>
        </w:rPr>
        <w:t>0</w:t>
      </w:r>
      <w:r>
        <w:rPr>
          <w:rFonts w:hint="eastAsia" w:ascii="仿宋_GB2312" w:hAnsi="仿宋_GB2312" w:eastAsia="仿宋_GB2312" w:cs="仿宋_GB2312"/>
          <w:sz w:val="28"/>
          <w:szCs w:val="28"/>
          <w:lang w:eastAsia="zh-CN"/>
        </w:rPr>
        <w:t>万元，占</w:t>
      </w:r>
      <w:r>
        <w:rPr>
          <w:rFonts w:ascii="仿宋_GB2312" w:hAnsi="仿宋_GB2312" w:eastAsia="仿宋_GB2312" w:cs="仿宋_GB2312"/>
          <w:sz w:val="28"/>
          <w:szCs w:val="28"/>
          <w:lang w:eastAsia="zh-CN"/>
        </w:rPr>
        <w:t>0%</w:t>
      </w:r>
      <w:r>
        <w:rPr>
          <w:rFonts w:hint="eastAsia" w:ascii="仿宋_GB2312" w:hAnsi="仿宋_GB2312" w:eastAsia="仿宋_GB2312" w:cs="仿宋_GB2312"/>
          <w:sz w:val="28"/>
          <w:szCs w:val="28"/>
          <w:lang w:eastAsia="zh-CN"/>
        </w:rPr>
        <w:t>；对附属单位补助支出</w:t>
      </w:r>
      <w:r>
        <w:rPr>
          <w:rFonts w:ascii="仿宋_GB2312" w:hAnsi="仿宋_GB2312" w:eastAsia="仿宋_GB2312" w:cs="仿宋_GB2312"/>
          <w:sz w:val="28"/>
          <w:szCs w:val="28"/>
          <w:lang w:eastAsia="zh-CN"/>
        </w:rPr>
        <w:t>0</w:t>
      </w:r>
      <w:r>
        <w:rPr>
          <w:rFonts w:hint="eastAsia" w:ascii="仿宋_GB2312" w:hAnsi="仿宋_GB2312" w:eastAsia="仿宋_GB2312" w:cs="仿宋_GB2312"/>
          <w:sz w:val="28"/>
          <w:szCs w:val="28"/>
          <w:lang w:eastAsia="zh-CN"/>
        </w:rPr>
        <w:t>万元，占</w:t>
      </w:r>
      <w:r>
        <w:rPr>
          <w:rFonts w:ascii="仿宋_GB2312" w:hAnsi="仿宋_GB2312" w:eastAsia="仿宋_GB2312" w:cs="仿宋_GB2312"/>
          <w:sz w:val="28"/>
          <w:szCs w:val="28"/>
          <w:lang w:eastAsia="zh-CN"/>
        </w:rPr>
        <w:t>0%</w:t>
      </w:r>
      <w:r>
        <w:rPr>
          <w:rFonts w:hint="eastAsia" w:ascii="仿宋_GB2312" w:hAnsi="仿宋_GB2312" w:eastAsia="仿宋_GB2312" w:cs="仿宋_GB2312"/>
          <w:sz w:val="28"/>
          <w:szCs w:val="28"/>
          <w:lang w:eastAsia="zh-CN"/>
        </w:rPr>
        <w:t>。</w:t>
      </w:r>
    </w:p>
    <w:p>
      <w:pPr>
        <w:ind w:firstLine="602" w:firstLineChars="200"/>
        <w:jc w:val="both"/>
        <w:rPr>
          <w:rFonts w:eastAsia="Times New Roman"/>
          <w:b/>
          <w:bCs/>
          <w:sz w:val="30"/>
          <w:szCs w:val="30"/>
          <w:lang w:eastAsia="zh-CN"/>
        </w:rPr>
      </w:pPr>
      <w:bookmarkStart w:id="38" w:name="bookmark123"/>
      <w:bookmarkStart w:id="39" w:name="bookmark122"/>
      <w:bookmarkStart w:id="40" w:name="bookmark121"/>
      <w:bookmarkStart w:id="41" w:name="bookmark124"/>
      <w:r>
        <w:rPr>
          <w:rFonts w:hint="eastAsia" w:ascii="宋体" w:hAnsi="宋体" w:cs="宋体"/>
          <w:b/>
          <w:bCs/>
          <w:sz w:val="30"/>
          <w:szCs w:val="30"/>
          <w:lang w:eastAsia="zh-CN"/>
        </w:rPr>
        <w:t>四</w:t>
      </w:r>
      <w:bookmarkEnd w:id="38"/>
      <w:r>
        <w:rPr>
          <w:rFonts w:hint="eastAsia" w:ascii="宋体" w:hAnsi="宋体" w:cs="宋体"/>
          <w:b/>
          <w:bCs/>
          <w:sz w:val="30"/>
          <w:szCs w:val="30"/>
          <w:lang w:eastAsia="zh-CN"/>
        </w:rPr>
        <w:t>、</w:t>
      </w:r>
      <w:r>
        <w:rPr>
          <w:rFonts w:eastAsia="Times New Roman"/>
          <w:b/>
          <w:bCs/>
          <w:sz w:val="30"/>
          <w:szCs w:val="30"/>
          <w:lang w:eastAsia="zh-CN"/>
        </w:rPr>
        <w:tab/>
      </w:r>
      <w:r>
        <w:rPr>
          <w:rFonts w:hint="eastAsia" w:ascii="宋体" w:hAnsi="宋体" w:cs="宋体"/>
          <w:b/>
          <w:bCs/>
          <w:sz w:val="30"/>
          <w:szCs w:val="30"/>
          <w:lang w:eastAsia="zh-CN"/>
        </w:rPr>
        <w:t>财政拨款收入支出决算总体情况说明</w:t>
      </w:r>
      <w:bookmarkEnd w:id="39"/>
      <w:bookmarkEnd w:id="40"/>
      <w:bookmarkEnd w:id="41"/>
    </w:p>
    <w:p>
      <w:pPr>
        <w:ind w:firstLine="600" w:firstLineChars="200"/>
        <w:jc w:val="both"/>
        <w:rPr>
          <w:rFonts w:ascii="宋体" w:hAnsi="宋体" w:cs="宋体"/>
          <w:sz w:val="30"/>
          <w:szCs w:val="30"/>
          <w:lang w:eastAsia="zh-CN"/>
        </w:rPr>
      </w:pPr>
      <w:r>
        <w:rPr>
          <w:rFonts w:eastAsia="Times New Roman"/>
          <w:sz w:val="30"/>
          <w:szCs w:val="30"/>
          <w:lang w:eastAsia="zh-CN"/>
        </w:rPr>
        <w:t>2021</w:t>
      </w:r>
      <w:r>
        <w:rPr>
          <w:rFonts w:hint="eastAsia" w:ascii="宋体" w:hAnsi="宋体" w:cs="宋体"/>
          <w:sz w:val="30"/>
          <w:szCs w:val="30"/>
          <w:lang w:eastAsia="zh-CN"/>
        </w:rPr>
        <w:t>年度财政拨款收入总计</w:t>
      </w:r>
      <w:r>
        <w:rPr>
          <w:rFonts w:hint="eastAsia" w:eastAsiaTheme="minorEastAsia"/>
          <w:sz w:val="30"/>
          <w:szCs w:val="30"/>
          <w:lang w:eastAsia="zh-CN"/>
        </w:rPr>
        <w:t>9453.16</w:t>
      </w:r>
      <w:r>
        <w:rPr>
          <w:rFonts w:hint="eastAsia" w:ascii="宋体" w:hAnsi="宋体" w:cs="宋体"/>
          <w:sz w:val="30"/>
          <w:szCs w:val="30"/>
          <w:lang w:eastAsia="zh-CN"/>
        </w:rPr>
        <w:t>万元，与上年相比，减少</w:t>
      </w:r>
      <w:r>
        <w:rPr>
          <w:rFonts w:hint="eastAsia" w:eastAsiaTheme="minorEastAsia"/>
          <w:sz w:val="30"/>
          <w:szCs w:val="30"/>
          <w:lang w:eastAsia="zh-CN"/>
        </w:rPr>
        <w:t>378.49万元</w:t>
      </w:r>
      <w:r>
        <w:rPr>
          <w:rFonts w:hint="eastAsia" w:ascii="宋体" w:hAnsi="宋体" w:cs="宋体"/>
          <w:sz w:val="30"/>
          <w:szCs w:val="30"/>
          <w:lang w:eastAsia="zh-CN"/>
        </w:rPr>
        <w:t>，减少3.85%，主要是因为学校建设项目资金减少。</w:t>
      </w:r>
    </w:p>
    <w:p>
      <w:pPr>
        <w:ind w:firstLine="600" w:firstLineChars="200"/>
        <w:jc w:val="both"/>
        <w:rPr>
          <w:sz w:val="30"/>
          <w:szCs w:val="30"/>
          <w:lang w:eastAsia="zh-CN"/>
        </w:rPr>
      </w:pPr>
      <w:r>
        <w:rPr>
          <w:rFonts w:hint="eastAsia" w:ascii="宋体" w:hAnsi="宋体" w:cs="宋体"/>
          <w:sz w:val="30"/>
          <w:szCs w:val="30"/>
          <w:lang w:eastAsia="zh-CN"/>
        </w:rPr>
        <w:t>2021年度财政拨款总支出9453.16万元，与上年相比，减少378.49万元，减少3.85%，主要是因为学校建设项目资金减少。</w:t>
      </w:r>
    </w:p>
    <w:p>
      <w:pPr>
        <w:ind w:firstLine="602" w:firstLineChars="200"/>
        <w:jc w:val="both"/>
        <w:rPr>
          <w:rFonts w:eastAsia="Times New Roman"/>
          <w:b/>
          <w:bCs/>
          <w:sz w:val="30"/>
          <w:szCs w:val="30"/>
          <w:lang w:eastAsia="zh-CN"/>
        </w:rPr>
      </w:pPr>
      <w:bookmarkStart w:id="42" w:name="bookmark125"/>
      <w:r>
        <w:rPr>
          <w:rFonts w:hint="eastAsia" w:ascii="宋体" w:hAnsi="宋体" w:cs="宋体"/>
          <w:b/>
          <w:bCs/>
          <w:sz w:val="30"/>
          <w:szCs w:val="30"/>
          <w:lang w:eastAsia="zh-CN"/>
        </w:rPr>
        <w:t>五</w:t>
      </w:r>
      <w:bookmarkEnd w:id="42"/>
      <w:r>
        <w:rPr>
          <w:rFonts w:hint="eastAsia" w:ascii="宋体" w:hAnsi="宋体" w:cs="宋体"/>
          <w:b/>
          <w:bCs/>
          <w:sz w:val="30"/>
          <w:szCs w:val="30"/>
          <w:lang w:eastAsia="zh-CN"/>
        </w:rPr>
        <w:t>、</w:t>
      </w:r>
      <w:r>
        <w:rPr>
          <w:rFonts w:eastAsia="Times New Roman"/>
          <w:b/>
          <w:bCs/>
          <w:sz w:val="30"/>
          <w:szCs w:val="30"/>
          <w:lang w:eastAsia="zh-CN"/>
        </w:rPr>
        <w:tab/>
      </w:r>
      <w:r>
        <w:rPr>
          <w:rFonts w:hint="eastAsia" w:ascii="宋体" w:hAnsi="宋体" w:cs="宋体"/>
          <w:b/>
          <w:bCs/>
          <w:sz w:val="30"/>
          <w:szCs w:val="30"/>
          <w:lang w:eastAsia="zh-CN"/>
        </w:rPr>
        <w:t>一般公共预算财政拨款支出决算情况说明</w:t>
      </w:r>
    </w:p>
    <w:p>
      <w:pPr>
        <w:ind w:firstLine="602" w:firstLineChars="200"/>
        <w:jc w:val="both"/>
        <w:rPr>
          <w:rFonts w:eastAsia="Times New Roman"/>
          <w:b/>
          <w:bCs/>
          <w:sz w:val="30"/>
          <w:szCs w:val="30"/>
          <w:lang w:eastAsia="zh-CN"/>
        </w:rPr>
      </w:pPr>
      <w:bookmarkStart w:id="43" w:name="bookmark126"/>
      <w:r>
        <w:rPr>
          <w:rFonts w:hint="eastAsia" w:ascii="宋体" w:hAnsi="宋体" w:cs="宋体"/>
          <w:b/>
          <w:bCs/>
          <w:sz w:val="30"/>
          <w:szCs w:val="30"/>
          <w:lang w:eastAsia="zh-CN"/>
        </w:rPr>
        <w:t>（</w:t>
      </w:r>
      <w:bookmarkEnd w:id="43"/>
      <w:r>
        <w:rPr>
          <w:rFonts w:hint="eastAsia" w:ascii="宋体" w:hAnsi="宋体" w:cs="宋体"/>
          <w:b/>
          <w:bCs/>
          <w:sz w:val="30"/>
          <w:szCs w:val="30"/>
          <w:lang w:eastAsia="zh-CN"/>
        </w:rPr>
        <w:t>一）财政拨款支出决算总体情况</w:t>
      </w:r>
    </w:p>
    <w:p>
      <w:pPr>
        <w:ind w:firstLine="600" w:firstLineChars="200"/>
        <w:jc w:val="both"/>
        <w:rPr>
          <w:rFonts w:ascii="宋体" w:hAnsi="宋体" w:cs="宋体"/>
          <w:sz w:val="30"/>
          <w:szCs w:val="30"/>
          <w:lang w:eastAsia="zh-CN"/>
        </w:rPr>
      </w:pPr>
      <w:r>
        <w:rPr>
          <w:rFonts w:eastAsia="Times New Roman"/>
          <w:sz w:val="30"/>
          <w:szCs w:val="30"/>
          <w:lang w:eastAsia="zh-CN"/>
        </w:rPr>
        <w:t>2021</w:t>
      </w:r>
      <w:r>
        <w:rPr>
          <w:rFonts w:hint="eastAsia" w:ascii="宋体" w:hAnsi="宋体" w:cs="宋体"/>
          <w:sz w:val="30"/>
          <w:szCs w:val="30"/>
          <w:lang w:eastAsia="zh-CN"/>
        </w:rPr>
        <w:t>年度财政拨款支出</w:t>
      </w:r>
      <w:r>
        <w:rPr>
          <w:rFonts w:hint="eastAsia" w:eastAsiaTheme="minorEastAsia"/>
          <w:sz w:val="30"/>
          <w:szCs w:val="30"/>
          <w:lang w:eastAsia="zh-CN"/>
        </w:rPr>
        <w:t>9393.72</w:t>
      </w:r>
      <w:r>
        <w:rPr>
          <w:rFonts w:hint="eastAsia" w:ascii="宋体" w:hAnsi="宋体" w:cs="宋体"/>
          <w:sz w:val="30"/>
          <w:szCs w:val="30"/>
          <w:lang w:eastAsia="zh-CN"/>
        </w:rPr>
        <w:t>万元，占本年支出合计的</w:t>
      </w:r>
      <w:r>
        <w:rPr>
          <w:rFonts w:eastAsia="Times New Roman"/>
          <w:sz w:val="30"/>
          <w:szCs w:val="30"/>
          <w:lang w:eastAsia="zh-CN"/>
        </w:rPr>
        <w:t xml:space="preserve"> </w:t>
      </w:r>
      <w:r>
        <w:rPr>
          <w:rFonts w:hint="eastAsia" w:eastAsiaTheme="minorEastAsia"/>
          <w:sz w:val="30"/>
          <w:szCs w:val="30"/>
          <w:lang w:eastAsia="zh-CN"/>
        </w:rPr>
        <w:t>88.31</w:t>
      </w:r>
      <w:r>
        <w:rPr>
          <w:rFonts w:eastAsia="Times New Roman"/>
          <w:sz w:val="30"/>
          <w:szCs w:val="30"/>
          <w:lang w:eastAsia="zh-CN"/>
        </w:rPr>
        <w:t>%</w:t>
      </w:r>
      <w:r>
        <w:rPr>
          <w:rFonts w:hint="eastAsia" w:eastAsiaTheme="minorEastAsia"/>
          <w:sz w:val="30"/>
          <w:szCs w:val="30"/>
          <w:lang w:eastAsia="zh-CN"/>
        </w:rPr>
        <w:t>，</w:t>
      </w:r>
      <w:r>
        <w:rPr>
          <w:rFonts w:hint="eastAsia" w:ascii="宋体" w:hAnsi="宋体" w:cs="宋体"/>
          <w:sz w:val="30"/>
          <w:szCs w:val="30"/>
          <w:lang w:eastAsia="zh-CN"/>
        </w:rPr>
        <w:t>与上年相比，财政拨款支出减少239.13万元，</w:t>
      </w:r>
      <w:r>
        <w:rPr>
          <w:rFonts w:eastAsia="Times New Roman"/>
          <w:sz w:val="30"/>
          <w:szCs w:val="30"/>
          <w:lang w:eastAsia="zh-CN"/>
        </w:rPr>
        <w:t xml:space="preserve"> </w:t>
      </w:r>
      <w:r>
        <w:rPr>
          <w:rFonts w:hint="eastAsia" w:ascii="宋体" w:hAnsi="宋体" w:cs="宋体"/>
          <w:sz w:val="30"/>
          <w:szCs w:val="30"/>
          <w:lang w:eastAsia="zh-CN"/>
        </w:rPr>
        <w:t>减少2.48</w:t>
      </w:r>
      <w:r>
        <w:rPr>
          <w:rFonts w:eastAsia="Times New Roman"/>
          <w:sz w:val="30"/>
          <w:szCs w:val="30"/>
          <w:lang w:eastAsia="zh-CN"/>
        </w:rPr>
        <w:t>%,</w:t>
      </w:r>
      <w:r>
        <w:rPr>
          <w:rFonts w:hint="eastAsia" w:ascii="宋体" w:hAnsi="宋体" w:cs="宋体"/>
          <w:sz w:val="30"/>
          <w:szCs w:val="30"/>
          <w:lang w:eastAsia="zh-CN"/>
        </w:rPr>
        <w:t>主要是因为</w:t>
      </w:r>
      <w:bookmarkStart w:id="44" w:name="bookmark127"/>
      <w:r>
        <w:rPr>
          <w:rFonts w:hint="eastAsia" w:ascii="宋体" w:hAnsi="宋体" w:cs="宋体"/>
          <w:sz w:val="30"/>
          <w:szCs w:val="30"/>
          <w:lang w:eastAsia="zh-CN"/>
        </w:rPr>
        <w:t>学校建设项目资金减少。</w:t>
      </w:r>
    </w:p>
    <w:p>
      <w:pPr>
        <w:ind w:firstLine="602" w:firstLineChars="200"/>
        <w:jc w:val="both"/>
        <w:rPr>
          <w:rFonts w:eastAsia="Times New Roman"/>
          <w:b/>
          <w:bCs/>
          <w:sz w:val="30"/>
          <w:szCs w:val="30"/>
          <w:lang w:eastAsia="zh-CN"/>
        </w:rPr>
      </w:pPr>
      <w:r>
        <w:rPr>
          <w:rFonts w:hint="eastAsia" w:ascii="宋体" w:hAnsi="宋体" w:cs="宋体"/>
          <w:b/>
          <w:bCs/>
          <w:sz w:val="30"/>
          <w:szCs w:val="30"/>
          <w:lang w:eastAsia="zh-CN"/>
        </w:rPr>
        <w:t>（</w:t>
      </w:r>
      <w:bookmarkEnd w:id="44"/>
      <w:r>
        <w:rPr>
          <w:rFonts w:hint="eastAsia" w:ascii="宋体" w:hAnsi="宋体" w:cs="宋体"/>
          <w:b/>
          <w:bCs/>
          <w:sz w:val="30"/>
          <w:szCs w:val="30"/>
          <w:lang w:eastAsia="zh-CN"/>
        </w:rPr>
        <w:t>二）财政拨款支出决算结构情况</w:t>
      </w:r>
    </w:p>
    <w:p>
      <w:pPr>
        <w:ind w:firstLine="600" w:firstLineChars="200"/>
        <w:jc w:val="both"/>
        <w:rPr>
          <w:rFonts w:eastAsia="Times New Roman"/>
          <w:sz w:val="30"/>
          <w:szCs w:val="30"/>
          <w:lang w:eastAsia="zh-CN"/>
        </w:rPr>
      </w:pPr>
      <w:r>
        <w:rPr>
          <w:rFonts w:eastAsia="Times New Roman"/>
          <w:sz w:val="30"/>
          <w:szCs w:val="30"/>
          <w:lang w:eastAsia="zh-CN"/>
        </w:rPr>
        <w:t>2021</w:t>
      </w:r>
      <w:r>
        <w:rPr>
          <w:rFonts w:hint="eastAsia" w:ascii="宋体" w:hAnsi="宋体" w:cs="宋体"/>
          <w:sz w:val="30"/>
          <w:szCs w:val="30"/>
          <w:lang w:eastAsia="zh-CN"/>
        </w:rPr>
        <w:t>年度财政拨款支出</w:t>
      </w:r>
      <w:r>
        <w:rPr>
          <w:rFonts w:hint="eastAsia" w:eastAsiaTheme="minorEastAsia"/>
          <w:sz w:val="30"/>
          <w:szCs w:val="30"/>
          <w:lang w:eastAsia="zh-CN"/>
        </w:rPr>
        <w:t>9393.72</w:t>
      </w:r>
      <w:r>
        <w:rPr>
          <w:rFonts w:hint="eastAsia" w:ascii="宋体" w:hAnsi="宋体" w:cs="宋体"/>
          <w:sz w:val="30"/>
          <w:szCs w:val="30"/>
          <w:lang w:eastAsia="zh-CN"/>
        </w:rPr>
        <w:t>万元，主要用于以下方面：</w:t>
      </w:r>
    </w:p>
    <w:p>
      <w:pPr>
        <w:ind w:firstLine="600" w:firstLineChars="200"/>
        <w:jc w:val="both"/>
        <w:rPr>
          <w:rFonts w:ascii="宋体" w:hAnsi="宋体" w:cs="宋体"/>
          <w:sz w:val="30"/>
          <w:szCs w:val="30"/>
          <w:lang w:eastAsia="zh-CN"/>
        </w:rPr>
      </w:pPr>
      <w:r>
        <w:rPr>
          <w:rFonts w:hint="eastAsia" w:ascii="宋体" w:hAnsi="宋体" w:cs="宋体"/>
          <w:sz w:val="30"/>
          <w:szCs w:val="30"/>
          <w:lang w:eastAsia="zh-CN"/>
        </w:rPr>
        <w:t>一般公共服务（类）支出</w:t>
      </w:r>
      <w:r>
        <w:rPr>
          <w:rFonts w:hint="eastAsia" w:eastAsiaTheme="minorEastAsia"/>
          <w:sz w:val="30"/>
          <w:szCs w:val="30"/>
          <w:lang w:eastAsia="zh-CN"/>
        </w:rPr>
        <w:t>4068.99</w:t>
      </w:r>
      <w:r>
        <w:rPr>
          <w:rFonts w:hint="eastAsia" w:ascii="宋体" w:hAnsi="宋体" w:cs="宋体"/>
          <w:sz w:val="30"/>
          <w:szCs w:val="30"/>
          <w:lang w:eastAsia="zh-CN"/>
        </w:rPr>
        <w:t>万元，占</w:t>
      </w:r>
      <w:r>
        <w:rPr>
          <w:rFonts w:hint="eastAsia" w:eastAsiaTheme="minorEastAsia"/>
          <w:sz w:val="30"/>
          <w:szCs w:val="30"/>
          <w:lang w:eastAsia="zh-CN"/>
        </w:rPr>
        <w:t>43.32</w:t>
      </w:r>
      <w:r>
        <w:rPr>
          <w:rFonts w:eastAsia="Times New Roman"/>
          <w:sz w:val="30"/>
          <w:szCs w:val="30"/>
          <w:lang w:eastAsia="zh-CN"/>
        </w:rPr>
        <w:t>%</w:t>
      </w:r>
      <w:r>
        <w:rPr>
          <w:rFonts w:hint="eastAsia" w:eastAsiaTheme="minorEastAsia"/>
          <w:sz w:val="30"/>
          <w:szCs w:val="30"/>
          <w:lang w:eastAsia="zh-CN"/>
        </w:rPr>
        <w:t>；</w:t>
      </w:r>
      <w:r>
        <w:rPr>
          <w:rFonts w:hint="eastAsia" w:ascii="宋体" w:hAnsi="宋体" w:cs="宋体"/>
          <w:sz w:val="30"/>
          <w:szCs w:val="30"/>
          <w:lang w:eastAsia="zh-CN"/>
        </w:rPr>
        <w:t>公共安全（类）支出76.99万元，占0.82%；教育（类）支出273.45万元，占2.91%；文化旅游体育与传媒（类）支出2万元，占0.02%；社会保障和就业（类）支出925.30万元，占9.85%；卫生健康（类）支出270.38万元，占2.88%；城乡社区（类）支出904.04万元，占9.62%；农林水（类）支出915.13万元，占9.74%；交通运输（类）支出5.38万元，占0.06%；商业服务业等（类）支出10万元，占0.11%；住房保障（类）支出1942.06万元，占20.67%。</w:t>
      </w:r>
    </w:p>
    <w:p>
      <w:pPr>
        <w:ind w:firstLine="602" w:firstLineChars="200"/>
        <w:jc w:val="both"/>
        <w:rPr>
          <w:rFonts w:eastAsia="Times New Roman"/>
          <w:b/>
          <w:bCs/>
          <w:sz w:val="30"/>
          <w:szCs w:val="30"/>
          <w:lang w:eastAsia="zh-CN"/>
        </w:rPr>
      </w:pPr>
      <w:r>
        <w:rPr>
          <w:rFonts w:hint="eastAsia" w:ascii="宋体" w:hAnsi="宋体" w:cs="宋体"/>
          <w:b/>
          <w:bCs/>
          <w:sz w:val="30"/>
          <w:szCs w:val="30"/>
          <w:lang w:eastAsia="zh-CN"/>
        </w:rPr>
        <w:t>（三）财政拨款支出决算具体情况</w:t>
      </w:r>
    </w:p>
    <w:p>
      <w:pPr>
        <w:ind w:firstLine="600" w:firstLineChars="200"/>
        <w:jc w:val="both"/>
        <w:rPr>
          <w:rFonts w:eastAsia="Times New Roman"/>
          <w:sz w:val="30"/>
          <w:szCs w:val="30"/>
          <w:lang w:eastAsia="zh-CN"/>
        </w:rPr>
      </w:pPr>
      <w:r>
        <w:rPr>
          <w:rFonts w:eastAsia="Times New Roman"/>
          <w:sz w:val="30"/>
          <w:szCs w:val="30"/>
          <w:lang w:eastAsia="zh-CN"/>
        </w:rPr>
        <w:t>2021</w:t>
      </w:r>
      <w:r>
        <w:rPr>
          <w:rFonts w:hint="eastAsia" w:ascii="宋体" w:hAnsi="宋体" w:cs="宋体"/>
          <w:sz w:val="30"/>
          <w:szCs w:val="30"/>
          <w:lang w:eastAsia="zh-CN"/>
        </w:rPr>
        <w:t>年度财政拨款支出年初预算数为</w:t>
      </w:r>
      <w:r>
        <w:rPr>
          <w:rFonts w:hint="eastAsia" w:eastAsiaTheme="minorEastAsia"/>
          <w:sz w:val="30"/>
          <w:szCs w:val="30"/>
          <w:lang w:val="en-US" w:eastAsia="zh-CN"/>
        </w:rPr>
        <w:t>2485.30</w:t>
      </w:r>
      <w:r>
        <w:rPr>
          <w:rFonts w:hint="eastAsia" w:ascii="宋体" w:hAnsi="宋体" w:cs="宋体"/>
          <w:sz w:val="30"/>
          <w:szCs w:val="30"/>
          <w:lang w:eastAsia="zh-CN"/>
        </w:rPr>
        <w:t>万元，支出决算数为</w:t>
      </w:r>
      <w:r>
        <w:rPr>
          <w:rFonts w:hint="eastAsia" w:eastAsiaTheme="minorEastAsia"/>
          <w:sz w:val="30"/>
          <w:szCs w:val="30"/>
          <w:lang w:eastAsia="zh-CN"/>
        </w:rPr>
        <w:t>9393.72</w:t>
      </w:r>
      <w:r>
        <w:rPr>
          <w:rFonts w:hint="eastAsia" w:ascii="宋体" w:hAnsi="宋体" w:cs="宋体"/>
          <w:sz w:val="30"/>
          <w:szCs w:val="30"/>
          <w:lang w:eastAsia="zh-CN"/>
        </w:rPr>
        <w:t>万元，完成年初预算的</w:t>
      </w:r>
      <w:r>
        <w:rPr>
          <w:rFonts w:hint="eastAsia" w:eastAsiaTheme="minorEastAsia"/>
          <w:sz w:val="30"/>
          <w:szCs w:val="30"/>
          <w:lang w:val="en-US" w:eastAsia="zh-CN"/>
        </w:rPr>
        <w:t>377.97</w:t>
      </w:r>
      <w:r>
        <w:rPr>
          <w:rFonts w:eastAsia="Times New Roman"/>
          <w:sz w:val="30"/>
          <w:szCs w:val="30"/>
          <w:lang w:eastAsia="zh-CN"/>
        </w:rPr>
        <w:t>%,</w:t>
      </w:r>
      <w:r>
        <w:rPr>
          <w:rFonts w:hint="eastAsia" w:ascii="宋体" w:hAnsi="宋体" w:cs="宋体"/>
          <w:sz w:val="30"/>
          <w:szCs w:val="30"/>
          <w:lang w:eastAsia="zh-CN"/>
        </w:rPr>
        <w:t>其中：</w:t>
      </w:r>
    </w:p>
    <w:p>
      <w:pPr>
        <w:numPr>
          <w:ilvl w:val="0"/>
          <w:numId w:val="2"/>
        </w:numPr>
        <w:ind w:firstLine="600" w:firstLineChars="200"/>
        <w:jc w:val="both"/>
        <w:rPr>
          <w:rFonts w:hint="eastAsia" w:eastAsiaTheme="minorEastAsia"/>
          <w:sz w:val="30"/>
          <w:szCs w:val="30"/>
          <w:lang w:eastAsia="zh-CN"/>
        </w:rPr>
      </w:pPr>
      <w:bookmarkStart w:id="45" w:name="bookmark128"/>
      <w:bookmarkEnd w:id="45"/>
      <w:r>
        <w:rPr>
          <w:rFonts w:hint="eastAsia" w:eastAsiaTheme="minorEastAsia"/>
          <w:sz w:val="30"/>
          <w:szCs w:val="30"/>
          <w:lang w:eastAsia="zh-CN"/>
        </w:rPr>
        <w:t>一般公共服务（类）人大事务（款）一般行政管理事务（项）（20101</w:t>
      </w:r>
      <w:r>
        <w:rPr>
          <w:rFonts w:hint="eastAsia" w:eastAsiaTheme="minorEastAsia"/>
          <w:sz w:val="30"/>
          <w:szCs w:val="30"/>
          <w:lang w:val="en-US" w:eastAsia="zh-CN"/>
        </w:rPr>
        <w:t>02</w:t>
      </w:r>
      <w:r>
        <w:rPr>
          <w:rFonts w:hint="eastAsia" w:eastAsiaTheme="minorEastAsia"/>
          <w:sz w:val="30"/>
          <w:szCs w:val="30"/>
          <w:lang w:eastAsia="zh-CN"/>
        </w:rPr>
        <w:t>）年初预算数</w:t>
      </w:r>
      <w:r>
        <w:rPr>
          <w:rFonts w:hint="eastAsia" w:eastAsiaTheme="minorEastAsia"/>
          <w:sz w:val="30"/>
          <w:szCs w:val="30"/>
          <w:lang w:val="en-US" w:eastAsia="zh-CN"/>
        </w:rPr>
        <w:t>8</w:t>
      </w:r>
      <w:r>
        <w:rPr>
          <w:rFonts w:hint="eastAsia" w:eastAsiaTheme="minorEastAsia"/>
          <w:sz w:val="30"/>
          <w:szCs w:val="30"/>
          <w:lang w:eastAsia="zh-CN"/>
        </w:rPr>
        <w:t>万元，支出决算数</w:t>
      </w:r>
      <w:r>
        <w:rPr>
          <w:rFonts w:hint="eastAsia" w:eastAsiaTheme="minorEastAsia"/>
          <w:sz w:val="30"/>
          <w:szCs w:val="30"/>
          <w:lang w:val="en-US" w:eastAsia="zh-CN"/>
        </w:rPr>
        <w:t>22.95万元，完成年初预算数的286.88%</w:t>
      </w:r>
      <w:r>
        <w:rPr>
          <w:rFonts w:hint="eastAsia" w:eastAsiaTheme="minorEastAsia"/>
          <w:sz w:val="30"/>
          <w:szCs w:val="30"/>
          <w:lang w:eastAsia="zh-CN"/>
        </w:rPr>
        <w:t>，决算数大于预算数的主要原因是增加了财政拨款。</w:t>
      </w:r>
    </w:p>
    <w:p>
      <w:pPr>
        <w:numPr>
          <w:ilvl w:val="0"/>
          <w:numId w:val="2"/>
        </w:numPr>
        <w:ind w:firstLine="600" w:firstLineChars="200"/>
        <w:jc w:val="both"/>
        <w:rPr>
          <w:rFonts w:eastAsiaTheme="minorEastAsia"/>
          <w:sz w:val="30"/>
          <w:szCs w:val="30"/>
          <w:lang w:eastAsia="zh-CN"/>
        </w:rPr>
      </w:pPr>
      <w:r>
        <w:rPr>
          <w:rFonts w:hint="eastAsia" w:eastAsiaTheme="minorEastAsia"/>
          <w:sz w:val="30"/>
          <w:szCs w:val="30"/>
          <w:lang w:eastAsia="zh-CN"/>
        </w:rPr>
        <w:t>一般公共服务（类）人大事务（款）人大会议（项）（20101</w:t>
      </w:r>
      <w:r>
        <w:rPr>
          <w:rFonts w:hint="eastAsia" w:eastAsiaTheme="minorEastAsia"/>
          <w:sz w:val="30"/>
          <w:szCs w:val="30"/>
          <w:lang w:val="en-US" w:eastAsia="zh-CN"/>
        </w:rPr>
        <w:t>04</w:t>
      </w:r>
      <w:r>
        <w:rPr>
          <w:rFonts w:hint="eastAsia" w:eastAsiaTheme="minorEastAsia"/>
          <w:sz w:val="30"/>
          <w:szCs w:val="30"/>
          <w:lang w:eastAsia="zh-CN"/>
        </w:rPr>
        <w:t>）年初预算数</w:t>
      </w:r>
      <w:r>
        <w:rPr>
          <w:rFonts w:hint="eastAsia" w:eastAsiaTheme="minorEastAsia"/>
          <w:sz w:val="30"/>
          <w:szCs w:val="30"/>
          <w:lang w:val="en-US" w:eastAsia="zh-CN"/>
        </w:rPr>
        <w:t>0</w:t>
      </w:r>
      <w:r>
        <w:rPr>
          <w:rFonts w:hint="eastAsia" w:eastAsiaTheme="minorEastAsia"/>
          <w:sz w:val="30"/>
          <w:szCs w:val="30"/>
          <w:lang w:eastAsia="zh-CN"/>
        </w:rPr>
        <w:t>万元，支出决算数</w:t>
      </w:r>
      <w:r>
        <w:rPr>
          <w:rFonts w:hint="eastAsia" w:eastAsiaTheme="minorEastAsia"/>
          <w:sz w:val="30"/>
          <w:szCs w:val="30"/>
          <w:lang w:val="en-US" w:eastAsia="zh-CN"/>
        </w:rPr>
        <w:t>4.08万元，决算数与预算数的差异的原因是增加了财政拨款。</w:t>
      </w:r>
    </w:p>
    <w:p>
      <w:pPr>
        <w:numPr>
          <w:ilvl w:val="0"/>
          <w:numId w:val="2"/>
        </w:numPr>
        <w:ind w:firstLine="600" w:firstLineChars="200"/>
        <w:jc w:val="both"/>
        <w:rPr>
          <w:rFonts w:eastAsiaTheme="minorEastAsia"/>
          <w:sz w:val="30"/>
          <w:szCs w:val="30"/>
          <w:lang w:eastAsia="zh-CN"/>
        </w:rPr>
      </w:pPr>
      <w:r>
        <w:rPr>
          <w:rFonts w:hint="eastAsia" w:eastAsiaTheme="minorEastAsia"/>
          <w:sz w:val="30"/>
          <w:szCs w:val="30"/>
          <w:lang w:eastAsia="zh-CN"/>
        </w:rPr>
        <w:t>一般公共服务（类）政协事务（款）一般行政管理事务（项）（2010</w:t>
      </w:r>
      <w:r>
        <w:rPr>
          <w:rFonts w:hint="eastAsia" w:eastAsiaTheme="minorEastAsia"/>
          <w:sz w:val="30"/>
          <w:szCs w:val="30"/>
          <w:lang w:val="en-US" w:eastAsia="zh-CN"/>
        </w:rPr>
        <w:t>202</w:t>
      </w:r>
      <w:r>
        <w:rPr>
          <w:rFonts w:hint="eastAsia" w:eastAsiaTheme="minorEastAsia"/>
          <w:sz w:val="30"/>
          <w:szCs w:val="30"/>
          <w:lang w:eastAsia="zh-CN"/>
        </w:rPr>
        <w:t>）年初预算数</w:t>
      </w:r>
      <w:r>
        <w:rPr>
          <w:rFonts w:hint="eastAsia" w:eastAsiaTheme="minorEastAsia"/>
          <w:sz w:val="30"/>
          <w:szCs w:val="30"/>
          <w:lang w:val="en-US" w:eastAsia="zh-CN"/>
        </w:rPr>
        <w:t>8万元，支出决算数8万元，决算数与预算数无差异。</w:t>
      </w:r>
    </w:p>
    <w:p>
      <w:pPr>
        <w:ind w:firstLine="600" w:firstLineChars="200"/>
        <w:jc w:val="both"/>
        <w:rPr>
          <w:rFonts w:eastAsiaTheme="minorEastAsia"/>
          <w:sz w:val="30"/>
          <w:szCs w:val="30"/>
          <w:lang w:eastAsia="zh-CN"/>
        </w:rPr>
      </w:pPr>
      <w:r>
        <w:rPr>
          <w:rFonts w:hint="eastAsia" w:ascii="宋体" w:hAnsi="宋体" w:cs="宋体"/>
          <w:sz w:val="30"/>
          <w:szCs w:val="30"/>
          <w:lang w:val="en-US" w:eastAsia="zh-CN"/>
        </w:rPr>
        <w:t>4、</w:t>
      </w:r>
      <w:r>
        <w:rPr>
          <w:rFonts w:hint="eastAsia" w:ascii="宋体" w:hAnsi="宋体" w:cs="宋体"/>
          <w:sz w:val="30"/>
          <w:szCs w:val="30"/>
          <w:lang w:eastAsia="zh-CN"/>
        </w:rPr>
        <w:t>一般公共服务（类）</w:t>
      </w:r>
      <w:r>
        <w:rPr>
          <w:rFonts w:hint="eastAsia" w:eastAsiaTheme="minorEastAsia"/>
          <w:sz w:val="30"/>
          <w:szCs w:val="30"/>
          <w:lang w:eastAsia="zh-CN"/>
        </w:rPr>
        <w:t>政府办及相关机构事务</w:t>
      </w:r>
      <w:r>
        <w:rPr>
          <w:rFonts w:hint="eastAsia" w:ascii="宋体" w:hAnsi="宋体" w:cs="宋体"/>
          <w:sz w:val="30"/>
          <w:szCs w:val="30"/>
          <w:lang w:eastAsia="zh-CN"/>
        </w:rPr>
        <w:t>（款）</w:t>
      </w:r>
      <w:r>
        <w:rPr>
          <w:rFonts w:hint="eastAsia" w:eastAsiaTheme="minorEastAsia"/>
          <w:sz w:val="30"/>
          <w:szCs w:val="30"/>
          <w:lang w:eastAsia="zh-CN"/>
        </w:rPr>
        <w:t>行政运行</w:t>
      </w:r>
      <w:r>
        <w:rPr>
          <w:rFonts w:hint="eastAsia" w:ascii="宋体" w:hAnsi="宋体" w:cs="宋体"/>
          <w:sz w:val="30"/>
          <w:szCs w:val="30"/>
          <w:lang w:eastAsia="zh-CN"/>
        </w:rPr>
        <w:t>（项）（2010301）年初预算为</w:t>
      </w:r>
      <w:r>
        <w:rPr>
          <w:rFonts w:hint="eastAsia" w:eastAsiaTheme="minorEastAsia"/>
          <w:sz w:val="30"/>
          <w:szCs w:val="30"/>
          <w:lang w:val="en-US" w:eastAsia="zh-CN"/>
        </w:rPr>
        <w:t>963.92</w:t>
      </w:r>
      <w:r>
        <w:rPr>
          <w:rFonts w:hint="eastAsia" w:ascii="宋体" w:hAnsi="宋体" w:cs="宋体"/>
          <w:sz w:val="30"/>
          <w:szCs w:val="30"/>
          <w:lang w:eastAsia="zh-CN"/>
        </w:rPr>
        <w:t>万元，支出决算为</w:t>
      </w:r>
      <w:r>
        <w:rPr>
          <w:rFonts w:hint="eastAsia" w:eastAsiaTheme="minorEastAsia"/>
          <w:sz w:val="30"/>
          <w:szCs w:val="30"/>
          <w:lang w:eastAsia="zh-CN"/>
        </w:rPr>
        <w:t>1882.90</w:t>
      </w:r>
      <w:r>
        <w:rPr>
          <w:rFonts w:hint="eastAsia" w:ascii="宋体" w:hAnsi="宋体" w:cs="宋体"/>
          <w:sz w:val="30"/>
          <w:szCs w:val="30"/>
          <w:lang w:eastAsia="zh-CN"/>
        </w:rPr>
        <w:t>万元，完成年初预算的</w:t>
      </w:r>
      <w:r>
        <w:rPr>
          <w:rFonts w:hint="eastAsia" w:eastAsiaTheme="minorEastAsia"/>
          <w:sz w:val="30"/>
          <w:szCs w:val="30"/>
          <w:lang w:val="en-US" w:eastAsia="zh-CN"/>
        </w:rPr>
        <w:t>195.34</w:t>
      </w:r>
      <w:r>
        <w:rPr>
          <w:rFonts w:eastAsia="Times New Roman"/>
          <w:sz w:val="30"/>
          <w:szCs w:val="30"/>
          <w:lang w:eastAsia="zh-CN"/>
        </w:rPr>
        <w:t>%</w:t>
      </w:r>
      <w:r>
        <w:rPr>
          <w:rFonts w:hint="eastAsia" w:eastAsiaTheme="minorEastAsia"/>
          <w:sz w:val="30"/>
          <w:szCs w:val="30"/>
          <w:lang w:eastAsia="zh-CN"/>
        </w:rPr>
        <w:t>，</w:t>
      </w:r>
      <w:r>
        <w:rPr>
          <w:rFonts w:hint="eastAsia" w:ascii="宋体" w:hAnsi="宋体" w:cs="宋体"/>
          <w:sz w:val="30"/>
          <w:szCs w:val="30"/>
          <w:lang w:eastAsia="zh-CN"/>
        </w:rPr>
        <w:t>决算数大于年初预算数的主要原因是：</w:t>
      </w:r>
      <w:r>
        <w:rPr>
          <w:rFonts w:hint="eastAsia" w:eastAsiaTheme="minorEastAsia"/>
          <w:sz w:val="30"/>
          <w:szCs w:val="30"/>
          <w:lang w:eastAsia="zh-CN"/>
        </w:rPr>
        <w:t>年中人员有异动，增加了物业费补助支出。</w:t>
      </w:r>
    </w:p>
    <w:p>
      <w:pPr>
        <w:ind w:firstLine="600" w:firstLineChars="200"/>
        <w:jc w:val="both"/>
        <w:rPr>
          <w:rFonts w:eastAsiaTheme="minorEastAsia"/>
          <w:sz w:val="30"/>
          <w:szCs w:val="30"/>
          <w:lang w:eastAsia="zh-CN"/>
        </w:rPr>
      </w:pPr>
      <w:bookmarkStart w:id="46" w:name="bookmark129"/>
      <w:bookmarkEnd w:id="46"/>
      <w:r>
        <w:rPr>
          <w:rFonts w:hint="eastAsia"/>
          <w:sz w:val="30"/>
          <w:szCs w:val="30"/>
          <w:lang w:val="en-US" w:eastAsia="zh-CN"/>
        </w:rPr>
        <w:t>5</w:t>
      </w:r>
      <w:r>
        <w:rPr>
          <w:rFonts w:hint="eastAsia"/>
          <w:sz w:val="30"/>
          <w:szCs w:val="30"/>
          <w:lang w:eastAsia="zh-CN"/>
        </w:rPr>
        <w:t>、</w:t>
      </w:r>
      <w:r>
        <w:rPr>
          <w:rFonts w:eastAsia="Times New Roman"/>
          <w:sz w:val="30"/>
          <w:szCs w:val="30"/>
          <w:lang w:eastAsia="zh-CN"/>
        </w:rPr>
        <w:t>—</w:t>
      </w:r>
      <w:r>
        <w:rPr>
          <w:rFonts w:hint="eastAsia" w:ascii="宋体" w:hAnsi="宋体" w:cs="宋体"/>
          <w:sz w:val="30"/>
          <w:szCs w:val="30"/>
          <w:lang w:eastAsia="zh-CN"/>
        </w:rPr>
        <w:t>般公共服务（类）</w:t>
      </w:r>
      <w:r>
        <w:rPr>
          <w:rFonts w:hint="eastAsia" w:eastAsiaTheme="minorEastAsia"/>
          <w:sz w:val="30"/>
          <w:szCs w:val="30"/>
          <w:lang w:eastAsia="zh-CN"/>
        </w:rPr>
        <w:t>政府办及相关机构事务</w:t>
      </w:r>
      <w:r>
        <w:rPr>
          <w:rFonts w:eastAsia="Times New Roman"/>
          <w:sz w:val="30"/>
          <w:szCs w:val="30"/>
          <w:lang w:eastAsia="zh-CN"/>
        </w:rPr>
        <w:t xml:space="preserve"> </w:t>
      </w:r>
      <w:r>
        <w:rPr>
          <w:rFonts w:hint="eastAsia" w:ascii="宋体" w:hAnsi="宋体" w:cs="宋体"/>
          <w:sz w:val="30"/>
          <w:szCs w:val="30"/>
          <w:lang w:eastAsia="zh-CN"/>
        </w:rPr>
        <w:t>（款）</w:t>
      </w:r>
      <w:r>
        <w:rPr>
          <w:rFonts w:hint="eastAsia" w:eastAsiaTheme="minorEastAsia"/>
          <w:sz w:val="30"/>
          <w:szCs w:val="30"/>
          <w:lang w:eastAsia="zh-CN"/>
        </w:rPr>
        <w:t>一般行政管理事务</w:t>
      </w:r>
      <w:r>
        <w:rPr>
          <w:rFonts w:hint="eastAsia" w:ascii="宋体" w:hAnsi="宋体" w:cs="宋体"/>
          <w:sz w:val="30"/>
          <w:szCs w:val="30"/>
          <w:lang w:eastAsia="zh-CN"/>
        </w:rPr>
        <w:t>（项）（2010302）年初预算为</w:t>
      </w:r>
      <w:r>
        <w:rPr>
          <w:rFonts w:hint="eastAsia" w:eastAsiaTheme="minorEastAsia"/>
          <w:sz w:val="30"/>
          <w:szCs w:val="30"/>
          <w:lang w:val="en-US" w:eastAsia="zh-CN"/>
        </w:rPr>
        <w:t>5</w:t>
      </w:r>
      <w:r>
        <w:rPr>
          <w:rFonts w:hint="eastAsia" w:ascii="宋体" w:hAnsi="宋体" w:cs="宋体"/>
          <w:sz w:val="30"/>
          <w:szCs w:val="30"/>
          <w:lang w:eastAsia="zh-CN"/>
        </w:rPr>
        <w:t>万元，支出决算为</w:t>
      </w:r>
      <w:r>
        <w:rPr>
          <w:rFonts w:hint="eastAsia" w:eastAsiaTheme="minorEastAsia"/>
          <w:sz w:val="30"/>
          <w:szCs w:val="30"/>
          <w:lang w:eastAsia="zh-CN"/>
        </w:rPr>
        <w:t>1826.46</w:t>
      </w:r>
      <w:r>
        <w:rPr>
          <w:rFonts w:hint="eastAsia" w:ascii="宋体" w:hAnsi="宋体" w:cs="宋体"/>
          <w:sz w:val="30"/>
          <w:szCs w:val="30"/>
          <w:lang w:eastAsia="zh-CN"/>
        </w:rPr>
        <w:t>万元，完成年初预算的</w:t>
      </w:r>
      <w:r>
        <w:rPr>
          <w:rFonts w:hint="eastAsia" w:eastAsiaTheme="minorEastAsia"/>
          <w:sz w:val="30"/>
          <w:szCs w:val="30"/>
          <w:lang w:val="en-US" w:eastAsia="zh-CN"/>
        </w:rPr>
        <w:t>365.29</w:t>
      </w:r>
      <w:r>
        <w:rPr>
          <w:rFonts w:hint="eastAsia" w:eastAsiaTheme="minorEastAsia"/>
          <w:sz w:val="30"/>
          <w:szCs w:val="30"/>
          <w:lang w:eastAsia="zh-CN"/>
        </w:rPr>
        <w:t>%，</w:t>
      </w:r>
      <w:r>
        <w:rPr>
          <w:rFonts w:hint="eastAsia" w:ascii="宋体" w:hAnsi="宋体" w:cs="宋体"/>
          <w:sz w:val="30"/>
          <w:szCs w:val="30"/>
          <w:lang w:eastAsia="zh-CN"/>
        </w:rPr>
        <w:t>决算数大于年初预算数的主要原因是：</w:t>
      </w:r>
      <w:r>
        <w:rPr>
          <w:rFonts w:hint="eastAsia" w:eastAsiaTheme="minorEastAsia"/>
          <w:sz w:val="30"/>
          <w:szCs w:val="30"/>
          <w:lang w:eastAsia="zh-CN"/>
        </w:rPr>
        <w:t>一般事务项目支出的增加。</w:t>
      </w:r>
    </w:p>
    <w:p>
      <w:pPr>
        <w:ind w:firstLine="600" w:firstLineChars="200"/>
        <w:jc w:val="both"/>
        <w:rPr>
          <w:rFonts w:hint="eastAsia" w:eastAsiaTheme="minorEastAsia"/>
          <w:sz w:val="30"/>
          <w:szCs w:val="30"/>
          <w:lang w:eastAsia="zh-CN"/>
        </w:rPr>
      </w:pPr>
      <w:r>
        <w:rPr>
          <w:rFonts w:hint="eastAsia" w:eastAsiaTheme="minorEastAsia"/>
          <w:sz w:val="30"/>
          <w:szCs w:val="30"/>
          <w:lang w:val="en-US" w:eastAsia="zh-CN"/>
        </w:rPr>
        <w:t>6</w:t>
      </w:r>
      <w:r>
        <w:rPr>
          <w:rFonts w:hint="eastAsia" w:eastAsiaTheme="minorEastAsia"/>
          <w:sz w:val="30"/>
          <w:szCs w:val="30"/>
          <w:lang w:eastAsia="zh-CN"/>
        </w:rPr>
        <w:t>、一般公共服务（类）政府办及相关机构事务（款）政务公开审批（项）（2010306）年初预算数为</w:t>
      </w:r>
      <w:r>
        <w:rPr>
          <w:rFonts w:hint="eastAsia" w:eastAsiaTheme="minorEastAsia"/>
          <w:sz w:val="30"/>
          <w:szCs w:val="30"/>
          <w:lang w:val="en-US" w:eastAsia="zh-CN"/>
        </w:rPr>
        <w:t>76.04</w:t>
      </w:r>
      <w:r>
        <w:rPr>
          <w:rFonts w:hint="eastAsia" w:eastAsiaTheme="minorEastAsia"/>
          <w:sz w:val="30"/>
          <w:szCs w:val="30"/>
          <w:lang w:eastAsia="zh-CN"/>
        </w:rPr>
        <w:t>万元，支出决算数为76.04万元，决算数与预算数无差异。</w:t>
      </w:r>
    </w:p>
    <w:p>
      <w:pPr>
        <w:numPr>
          <w:ilvl w:val="0"/>
          <w:numId w:val="3"/>
        </w:numPr>
        <w:ind w:firstLine="600" w:firstLineChars="200"/>
        <w:jc w:val="both"/>
        <w:rPr>
          <w:rFonts w:hint="eastAsia" w:eastAsiaTheme="minorEastAsia"/>
          <w:sz w:val="30"/>
          <w:szCs w:val="30"/>
          <w:lang w:eastAsia="zh-CN"/>
        </w:rPr>
      </w:pPr>
      <w:r>
        <w:rPr>
          <w:rFonts w:hint="eastAsia" w:eastAsiaTheme="minorEastAsia"/>
          <w:sz w:val="30"/>
          <w:szCs w:val="30"/>
          <w:lang w:eastAsia="zh-CN"/>
        </w:rPr>
        <w:t>一般公共服务（类）财政事务（款）一般行政管理事务（项）（201</w:t>
      </w:r>
      <w:r>
        <w:rPr>
          <w:rFonts w:hint="eastAsia" w:eastAsiaTheme="minorEastAsia"/>
          <w:sz w:val="30"/>
          <w:szCs w:val="30"/>
          <w:lang w:val="en-US" w:eastAsia="zh-CN"/>
        </w:rPr>
        <w:t>0602</w:t>
      </w:r>
      <w:r>
        <w:rPr>
          <w:rFonts w:hint="eastAsia" w:eastAsiaTheme="minorEastAsia"/>
          <w:sz w:val="30"/>
          <w:szCs w:val="30"/>
          <w:lang w:eastAsia="zh-CN"/>
        </w:rPr>
        <w:t>）年初预算数为</w:t>
      </w:r>
      <w:r>
        <w:rPr>
          <w:rFonts w:hint="eastAsia" w:eastAsiaTheme="minorEastAsia"/>
          <w:sz w:val="30"/>
          <w:szCs w:val="30"/>
          <w:lang w:val="en-US" w:eastAsia="zh-CN"/>
        </w:rPr>
        <w:t>0万元，支出决算数为15万元，决算数大于预算数的主要原因是增加了财政管理工作经费。</w:t>
      </w:r>
    </w:p>
    <w:p>
      <w:pPr>
        <w:numPr>
          <w:ilvl w:val="0"/>
          <w:numId w:val="3"/>
        </w:numPr>
        <w:ind w:firstLine="600" w:firstLineChars="200"/>
        <w:jc w:val="both"/>
        <w:rPr>
          <w:rFonts w:hint="eastAsia" w:eastAsiaTheme="minorEastAsia"/>
          <w:sz w:val="30"/>
          <w:szCs w:val="30"/>
          <w:lang w:eastAsia="zh-CN"/>
        </w:rPr>
      </w:pPr>
      <w:r>
        <w:rPr>
          <w:rFonts w:hint="eastAsia" w:eastAsiaTheme="minorEastAsia"/>
          <w:sz w:val="30"/>
          <w:szCs w:val="30"/>
          <w:lang w:eastAsia="zh-CN"/>
        </w:rPr>
        <w:t>一般公共服务（类）财政事务（款）其他财政事务支出（项）（201</w:t>
      </w:r>
      <w:r>
        <w:rPr>
          <w:rFonts w:hint="eastAsia" w:eastAsiaTheme="minorEastAsia"/>
          <w:sz w:val="30"/>
          <w:szCs w:val="30"/>
          <w:lang w:val="en-US" w:eastAsia="zh-CN"/>
        </w:rPr>
        <w:t>0699</w:t>
      </w:r>
      <w:r>
        <w:rPr>
          <w:rFonts w:hint="eastAsia" w:eastAsiaTheme="minorEastAsia"/>
          <w:sz w:val="30"/>
          <w:szCs w:val="30"/>
          <w:lang w:eastAsia="zh-CN"/>
        </w:rPr>
        <w:t>）年初预算数为</w:t>
      </w:r>
      <w:r>
        <w:rPr>
          <w:rFonts w:hint="eastAsia" w:eastAsiaTheme="minorEastAsia"/>
          <w:sz w:val="30"/>
          <w:szCs w:val="30"/>
          <w:lang w:val="en-US" w:eastAsia="zh-CN"/>
        </w:rPr>
        <w:t>0万元，支出决算数为3万元，决算数大于预算数的主要原因是增加了财政拨款。</w:t>
      </w:r>
    </w:p>
    <w:p>
      <w:pPr>
        <w:numPr>
          <w:ilvl w:val="0"/>
          <w:numId w:val="3"/>
        </w:numPr>
        <w:ind w:firstLine="600" w:firstLineChars="200"/>
        <w:jc w:val="both"/>
        <w:rPr>
          <w:rFonts w:hint="eastAsia" w:eastAsiaTheme="minorEastAsia"/>
          <w:sz w:val="30"/>
          <w:szCs w:val="30"/>
          <w:lang w:eastAsia="zh-CN"/>
        </w:rPr>
      </w:pPr>
      <w:r>
        <w:rPr>
          <w:rFonts w:hint="eastAsia" w:eastAsiaTheme="minorEastAsia"/>
          <w:sz w:val="30"/>
          <w:szCs w:val="30"/>
          <w:lang w:eastAsia="zh-CN"/>
        </w:rPr>
        <w:t>一般公共服务（类）纪检监察事务（款）行政运行（项）（201</w:t>
      </w:r>
      <w:r>
        <w:rPr>
          <w:rFonts w:hint="eastAsia" w:eastAsiaTheme="minorEastAsia"/>
          <w:sz w:val="30"/>
          <w:szCs w:val="30"/>
          <w:lang w:val="en-US" w:eastAsia="zh-CN"/>
        </w:rPr>
        <w:t>1101</w:t>
      </w:r>
      <w:r>
        <w:rPr>
          <w:rFonts w:hint="eastAsia" w:eastAsiaTheme="minorEastAsia"/>
          <w:sz w:val="30"/>
          <w:szCs w:val="30"/>
          <w:lang w:eastAsia="zh-CN"/>
        </w:rPr>
        <w:t>）年初预算数为</w:t>
      </w:r>
      <w:r>
        <w:rPr>
          <w:rFonts w:hint="eastAsia" w:eastAsiaTheme="minorEastAsia"/>
          <w:sz w:val="30"/>
          <w:szCs w:val="30"/>
          <w:lang w:val="en-US" w:eastAsia="zh-CN"/>
        </w:rPr>
        <w:t>0万元，支出决算数为5万元，决算数大于预算数的主要原因是增加了纪检监察办案经费。</w:t>
      </w:r>
    </w:p>
    <w:p>
      <w:pPr>
        <w:numPr>
          <w:ilvl w:val="0"/>
          <w:numId w:val="3"/>
        </w:numPr>
        <w:ind w:firstLine="600" w:firstLineChars="200"/>
        <w:jc w:val="both"/>
        <w:rPr>
          <w:rFonts w:hint="eastAsia" w:eastAsiaTheme="minorEastAsia"/>
          <w:sz w:val="30"/>
          <w:szCs w:val="30"/>
          <w:lang w:eastAsia="zh-CN"/>
        </w:rPr>
      </w:pPr>
      <w:r>
        <w:rPr>
          <w:rFonts w:hint="eastAsia" w:eastAsiaTheme="minorEastAsia"/>
          <w:sz w:val="30"/>
          <w:szCs w:val="30"/>
          <w:lang w:eastAsia="zh-CN"/>
        </w:rPr>
        <w:t>一般公共服务（类）组织事务（款）一般行政管理事务（项）（20132</w:t>
      </w:r>
      <w:r>
        <w:rPr>
          <w:rFonts w:hint="eastAsia" w:eastAsiaTheme="minorEastAsia"/>
          <w:sz w:val="30"/>
          <w:szCs w:val="30"/>
          <w:lang w:val="en-US" w:eastAsia="zh-CN"/>
        </w:rPr>
        <w:t>02</w:t>
      </w:r>
      <w:r>
        <w:rPr>
          <w:rFonts w:hint="eastAsia" w:eastAsiaTheme="minorEastAsia"/>
          <w:sz w:val="30"/>
          <w:szCs w:val="30"/>
          <w:lang w:eastAsia="zh-CN"/>
        </w:rPr>
        <w:t>）年初预算数</w:t>
      </w:r>
      <w:r>
        <w:rPr>
          <w:rFonts w:hint="eastAsia" w:eastAsiaTheme="minorEastAsia"/>
          <w:sz w:val="30"/>
          <w:szCs w:val="30"/>
          <w:lang w:val="en-US" w:eastAsia="zh-CN"/>
        </w:rPr>
        <w:t>0</w:t>
      </w:r>
      <w:r>
        <w:rPr>
          <w:rFonts w:hint="eastAsia" w:eastAsiaTheme="minorEastAsia"/>
          <w:sz w:val="30"/>
          <w:szCs w:val="30"/>
          <w:lang w:eastAsia="zh-CN"/>
        </w:rPr>
        <w:t>万元，支出决算数</w:t>
      </w:r>
      <w:r>
        <w:rPr>
          <w:rFonts w:hint="eastAsia" w:eastAsiaTheme="minorEastAsia"/>
          <w:sz w:val="30"/>
          <w:szCs w:val="30"/>
          <w:lang w:val="en-US" w:eastAsia="zh-CN"/>
        </w:rPr>
        <w:t>216.55万元，决算</w:t>
      </w:r>
      <w:r>
        <w:rPr>
          <w:rFonts w:hint="eastAsia" w:eastAsiaTheme="minorEastAsia"/>
          <w:sz w:val="30"/>
          <w:szCs w:val="30"/>
          <w:lang w:eastAsia="zh-CN"/>
        </w:rPr>
        <w:t>数大于年初预算数的主要原因是党建经费增加。</w:t>
      </w:r>
    </w:p>
    <w:p>
      <w:pPr>
        <w:numPr>
          <w:ilvl w:val="0"/>
          <w:numId w:val="3"/>
        </w:numPr>
        <w:ind w:firstLine="600" w:firstLineChars="200"/>
        <w:jc w:val="both"/>
        <w:rPr>
          <w:rFonts w:hint="default" w:eastAsiaTheme="minorEastAsia"/>
          <w:sz w:val="30"/>
          <w:szCs w:val="30"/>
          <w:lang w:val="en-US" w:eastAsia="zh-CN"/>
        </w:rPr>
      </w:pPr>
      <w:r>
        <w:rPr>
          <w:rFonts w:hint="eastAsia" w:eastAsiaTheme="minorEastAsia"/>
          <w:sz w:val="30"/>
          <w:szCs w:val="30"/>
          <w:lang w:eastAsia="zh-CN"/>
        </w:rPr>
        <w:t>一般公共服务（类）其他共产党事务支出（款）一般行政管理事务（项）（2013</w:t>
      </w:r>
      <w:r>
        <w:rPr>
          <w:rFonts w:hint="eastAsia" w:eastAsiaTheme="minorEastAsia"/>
          <w:sz w:val="30"/>
          <w:szCs w:val="30"/>
          <w:lang w:val="en-US" w:eastAsia="zh-CN"/>
        </w:rPr>
        <w:t>602</w:t>
      </w:r>
      <w:r>
        <w:rPr>
          <w:rFonts w:hint="eastAsia" w:eastAsiaTheme="minorEastAsia"/>
          <w:sz w:val="30"/>
          <w:szCs w:val="30"/>
          <w:lang w:eastAsia="zh-CN"/>
        </w:rPr>
        <w:t>）年初预算数</w:t>
      </w:r>
      <w:r>
        <w:rPr>
          <w:rFonts w:hint="eastAsia" w:eastAsiaTheme="minorEastAsia"/>
          <w:sz w:val="30"/>
          <w:szCs w:val="30"/>
          <w:lang w:val="en-US" w:eastAsia="zh-CN"/>
        </w:rPr>
        <w:t>0</w:t>
      </w:r>
      <w:r>
        <w:rPr>
          <w:rFonts w:hint="eastAsia" w:eastAsiaTheme="minorEastAsia"/>
          <w:sz w:val="30"/>
          <w:szCs w:val="30"/>
          <w:lang w:eastAsia="zh-CN"/>
        </w:rPr>
        <w:t>万元，支出决算数</w:t>
      </w:r>
      <w:r>
        <w:rPr>
          <w:rFonts w:hint="eastAsia" w:eastAsiaTheme="minorEastAsia"/>
          <w:sz w:val="30"/>
          <w:szCs w:val="30"/>
          <w:lang w:val="en-US" w:eastAsia="zh-CN"/>
        </w:rPr>
        <w:t>8.52万元，决算数大于年初预算数的主要原因是增加了党建经费。</w:t>
      </w:r>
    </w:p>
    <w:p>
      <w:pPr>
        <w:numPr>
          <w:ilvl w:val="0"/>
          <w:numId w:val="3"/>
        </w:numPr>
        <w:ind w:firstLine="600" w:firstLineChars="200"/>
        <w:jc w:val="both"/>
        <w:rPr>
          <w:rFonts w:hint="default" w:eastAsiaTheme="minorEastAsia"/>
          <w:sz w:val="30"/>
          <w:szCs w:val="30"/>
          <w:lang w:val="en-US" w:eastAsia="zh-CN"/>
        </w:rPr>
      </w:pPr>
      <w:r>
        <w:rPr>
          <w:rFonts w:hint="eastAsia" w:eastAsiaTheme="minorEastAsia"/>
          <w:sz w:val="30"/>
          <w:szCs w:val="30"/>
          <w:lang w:eastAsia="zh-CN"/>
        </w:rPr>
        <w:t>一般公共服务（类）市场监督管理事务（款）食品安全监管（项）（2013</w:t>
      </w:r>
      <w:r>
        <w:rPr>
          <w:rFonts w:hint="eastAsia" w:eastAsiaTheme="minorEastAsia"/>
          <w:sz w:val="30"/>
          <w:szCs w:val="30"/>
          <w:lang w:val="en-US" w:eastAsia="zh-CN"/>
        </w:rPr>
        <w:t>816</w:t>
      </w:r>
      <w:r>
        <w:rPr>
          <w:rFonts w:hint="eastAsia" w:eastAsiaTheme="minorEastAsia"/>
          <w:sz w:val="30"/>
          <w:szCs w:val="30"/>
          <w:lang w:eastAsia="zh-CN"/>
        </w:rPr>
        <w:t>）年初预算数</w:t>
      </w:r>
      <w:r>
        <w:rPr>
          <w:rFonts w:hint="eastAsia" w:eastAsiaTheme="minorEastAsia"/>
          <w:sz w:val="30"/>
          <w:szCs w:val="30"/>
          <w:lang w:val="en-US" w:eastAsia="zh-CN"/>
        </w:rPr>
        <w:t>0</w:t>
      </w:r>
      <w:r>
        <w:rPr>
          <w:rFonts w:hint="eastAsia" w:eastAsiaTheme="minorEastAsia"/>
          <w:sz w:val="30"/>
          <w:szCs w:val="30"/>
          <w:lang w:eastAsia="zh-CN"/>
        </w:rPr>
        <w:t>万元，支出决算数</w:t>
      </w:r>
      <w:r>
        <w:rPr>
          <w:rFonts w:hint="eastAsia" w:eastAsiaTheme="minorEastAsia"/>
          <w:sz w:val="30"/>
          <w:szCs w:val="30"/>
          <w:lang w:val="en-US" w:eastAsia="zh-CN"/>
        </w:rPr>
        <w:t>0.49万元，决算数大于年初预算数的主要原因是增加了食品安全经费。</w:t>
      </w:r>
    </w:p>
    <w:p>
      <w:pPr>
        <w:numPr>
          <w:ilvl w:val="0"/>
          <w:numId w:val="3"/>
        </w:numPr>
        <w:ind w:left="0" w:leftChars="0" w:firstLine="600" w:firstLineChars="200"/>
        <w:jc w:val="both"/>
        <w:rPr>
          <w:rFonts w:hint="eastAsia" w:eastAsiaTheme="minorEastAsia"/>
          <w:sz w:val="30"/>
          <w:szCs w:val="30"/>
          <w:lang w:val="en-US" w:eastAsia="zh-CN"/>
        </w:rPr>
      </w:pPr>
      <w:r>
        <w:rPr>
          <w:rFonts w:hint="eastAsia" w:eastAsiaTheme="minorEastAsia"/>
          <w:sz w:val="30"/>
          <w:szCs w:val="30"/>
          <w:lang w:eastAsia="zh-CN"/>
        </w:rPr>
        <w:t>公共安全（类）公安（款）一般行政管理事务（项）（2040</w:t>
      </w:r>
      <w:r>
        <w:rPr>
          <w:rFonts w:hint="eastAsia" w:eastAsiaTheme="minorEastAsia"/>
          <w:sz w:val="30"/>
          <w:szCs w:val="30"/>
          <w:lang w:val="en-US" w:eastAsia="zh-CN"/>
        </w:rPr>
        <w:t>202</w:t>
      </w:r>
      <w:r>
        <w:rPr>
          <w:rFonts w:hint="eastAsia" w:eastAsiaTheme="minorEastAsia"/>
          <w:sz w:val="30"/>
          <w:szCs w:val="30"/>
          <w:lang w:eastAsia="zh-CN"/>
        </w:rPr>
        <w:t>）年初预算数为</w:t>
      </w:r>
      <w:r>
        <w:rPr>
          <w:rFonts w:hint="eastAsia" w:eastAsiaTheme="minorEastAsia"/>
          <w:sz w:val="30"/>
          <w:szCs w:val="30"/>
          <w:lang w:val="en-US" w:eastAsia="zh-CN"/>
        </w:rPr>
        <w:t>0万元，支出决算数为3万元，决算数大于预算数的主要原因是增加了财政拨款。</w:t>
      </w:r>
    </w:p>
    <w:p>
      <w:pPr>
        <w:numPr>
          <w:ilvl w:val="0"/>
          <w:numId w:val="3"/>
        </w:numPr>
        <w:ind w:left="0" w:leftChars="0" w:firstLine="600" w:firstLineChars="200"/>
        <w:jc w:val="both"/>
        <w:rPr>
          <w:rFonts w:eastAsiaTheme="minorEastAsia"/>
          <w:sz w:val="30"/>
          <w:szCs w:val="30"/>
          <w:lang w:eastAsia="zh-CN"/>
        </w:rPr>
      </w:pPr>
      <w:r>
        <w:rPr>
          <w:rFonts w:hint="eastAsia" w:eastAsiaTheme="minorEastAsia"/>
          <w:sz w:val="30"/>
          <w:szCs w:val="30"/>
          <w:lang w:eastAsia="zh-CN"/>
        </w:rPr>
        <w:t>公共安全（类）司法（款）行政运行（项）（2040601）年初预算数为</w:t>
      </w:r>
      <w:r>
        <w:rPr>
          <w:rFonts w:hint="eastAsia" w:eastAsiaTheme="minorEastAsia"/>
          <w:sz w:val="30"/>
          <w:szCs w:val="30"/>
          <w:lang w:val="en-US" w:eastAsia="zh-CN"/>
        </w:rPr>
        <w:t>39.97</w:t>
      </w:r>
      <w:r>
        <w:rPr>
          <w:rFonts w:hint="eastAsia" w:eastAsiaTheme="minorEastAsia"/>
          <w:sz w:val="30"/>
          <w:szCs w:val="30"/>
          <w:lang w:eastAsia="zh-CN"/>
        </w:rPr>
        <w:t>万元，支出决算数为48.29万元，完成年初预算的</w:t>
      </w:r>
      <w:r>
        <w:rPr>
          <w:rFonts w:hint="eastAsia" w:eastAsiaTheme="minorEastAsia"/>
          <w:sz w:val="30"/>
          <w:szCs w:val="30"/>
          <w:lang w:val="en-US" w:eastAsia="zh-CN"/>
        </w:rPr>
        <w:t>120.82</w:t>
      </w:r>
      <w:r>
        <w:rPr>
          <w:rFonts w:hint="eastAsia" w:eastAsiaTheme="minorEastAsia"/>
          <w:sz w:val="30"/>
          <w:szCs w:val="30"/>
          <w:lang w:eastAsia="zh-CN"/>
        </w:rPr>
        <w:t>%，决算数大于年初预算数的主要原因是：年中人员有变动。</w:t>
      </w:r>
    </w:p>
    <w:p>
      <w:pPr>
        <w:numPr>
          <w:ilvl w:val="0"/>
          <w:numId w:val="3"/>
        </w:numPr>
        <w:ind w:left="0" w:leftChars="0" w:firstLine="600" w:firstLineChars="200"/>
        <w:jc w:val="both"/>
        <w:rPr>
          <w:rFonts w:hint="eastAsia" w:eastAsiaTheme="minorEastAsia"/>
          <w:sz w:val="30"/>
          <w:szCs w:val="30"/>
          <w:lang w:eastAsia="zh-CN"/>
        </w:rPr>
      </w:pPr>
      <w:r>
        <w:rPr>
          <w:rFonts w:hint="eastAsia" w:eastAsiaTheme="minorEastAsia"/>
          <w:sz w:val="30"/>
          <w:szCs w:val="30"/>
          <w:lang w:eastAsia="zh-CN"/>
        </w:rPr>
        <w:t>公共安全（类）司法（款）一般行政管理事务（项）（2040602）年初预算数为</w:t>
      </w:r>
      <w:r>
        <w:rPr>
          <w:rFonts w:hint="eastAsia" w:eastAsiaTheme="minorEastAsia"/>
          <w:sz w:val="30"/>
          <w:szCs w:val="30"/>
          <w:lang w:val="en-US" w:eastAsia="zh-CN"/>
        </w:rPr>
        <w:t>0</w:t>
      </w:r>
      <w:r>
        <w:rPr>
          <w:rFonts w:hint="eastAsia" w:eastAsiaTheme="minorEastAsia"/>
          <w:sz w:val="30"/>
          <w:szCs w:val="30"/>
          <w:lang w:eastAsia="zh-CN"/>
        </w:rPr>
        <w:t>万元，支出决算数为25万元，决算数大于年初预算数的主要原因是增加了法律调解经费。</w:t>
      </w:r>
    </w:p>
    <w:p>
      <w:pPr>
        <w:numPr>
          <w:ilvl w:val="0"/>
          <w:numId w:val="3"/>
        </w:numPr>
        <w:ind w:left="0" w:leftChars="0" w:firstLine="600" w:firstLineChars="200"/>
        <w:jc w:val="both"/>
        <w:rPr>
          <w:rFonts w:hint="eastAsia" w:eastAsiaTheme="minorEastAsia"/>
          <w:sz w:val="30"/>
          <w:szCs w:val="30"/>
          <w:lang w:eastAsia="zh-CN"/>
        </w:rPr>
      </w:pPr>
      <w:r>
        <w:rPr>
          <w:rFonts w:hint="eastAsia" w:eastAsiaTheme="minorEastAsia"/>
          <w:sz w:val="30"/>
          <w:szCs w:val="30"/>
          <w:lang w:eastAsia="zh-CN"/>
        </w:rPr>
        <w:t>公共安全（类）司法（款）社区矫正（项）（20406</w:t>
      </w:r>
      <w:r>
        <w:rPr>
          <w:rFonts w:hint="eastAsia" w:eastAsiaTheme="minorEastAsia"/>
          <w:sz w:val="30"/>
          <w:szCs w:val="30"/>
          <w:lang w:val="en-US" w:eastAsia="zh-CN"/>
        </w:rPr>
        <w:t>10</w:t>
      </w:r>
      <w:r>
        <w:rPr>
          <w:rFonts w:hint="eastAsia" w:eastAsiaTheme="minorEastAsia"/>
          <w:sz w:val="30"/>
          <w:szCs w:val="30"/>
          <w:lang w:eastAsia="zh-CN"/>
        </w:rPr>
        <w:t>）年初预算数为</w:t>
      </w:r>
      <w:r>
        <w:rPr>
          <w:rFonts w:hint="eastAsia" w:eastAsiaTheme="minorEastAsia"/>
          <w:sz w:val="30"/>
          <w:szCs w:val="30"/>
          <w:lang w:val="en-US" w:eastAsia="zh-CN"/>
        </w:rPr>
        <w:t>0万元，支出决算数为0.70万元，决算数大于年初预算数的主要原因是增加了财政拨款。</w:t>
      </w:r>
    </w:p>
    <w:p>
      <w:pPr>
        <w:numPr>
          <w:ilvl w:val="0"/>
          <w:numId w:val="3"/>
        </w:numPr>
        <w:ind w:left="0" w:leftChars="0" w:firstLine="600" w:firstLineChars="200"/>
        <w:jc w:val="both"/>
        <w:rPr>
          <w:rFonts w:hint="eastAsia" w:eastAsiaTheme="minorEastAsia"/>
          <w:sz w:val="30"/>
          <w:szCs w:val="30"/>
          <w:lang w:eastAsia="zh-CN"/>
        </w:rPr>
      </w:pPr>
      <w:r>
        <w:rPr>
          <w:rFonts w:hint="eastAsia" w:eastAsiaTheme="minorEastAsia"/>
          <w:sz w:val="30"/>
          <w:szCs w:val="30"/>
          <w:lang w:eastAsia="zh-CN"/>
        </w:rPr>
        <w:t>教育（类）普通教育（款）学前教育（项）（20502</w:t>
      </w:r>
      <w:r>
        <w:rPr>
          <w:rFonts w:hint="eastAsia" w:eastAsiaTheme="minorEastAsia"/>
          <w:sz w:val="30"/>
          <w:szCs w:val="30"/>
          <w:lang w:val="en-US" w:eastAsia="zh-CN"/>
        </w:rPr>
        <w:t>01</w:t>
      </w:r>
      <w:r>
        <w:rPr>
          <w:rFonts w:hint="eastAsia" w:eastAsiaTheme="minorEastAsia"/>
          <w:sz w:val="30"/>
          <w:szCs w:val="30"/>
          <w:lang w:eastAsia="zh-CN"/>
        </w:rPr>
        <w:t>）年初预算数为</w:t>
      </w:r>
      <w:r>
        <w:rPr>
          <w:rFonts w:hint="eastAsia" w:eastAsiaTheme="minorEastAsia"/>
          <w:sz w:val="30"/>
          <w:szCs w:val="30"/>
          <w:lang w:val="en-US" w:eastAsia="zh-CN"/>
        </w:rPr>
        <w:t>0万元，支出决算数为125万元，决算数大于年初预算数的主要原因是增加了学校建设资金。</w:t>
      </w:r>
    </w:p>
    <w:p>
      <w:pPr>
        <w:numPr>
          <w:ilvl w:val="0"/>
          <w:numId w:val="3"/>
        </w:numPr>
        <w:ind w:left="0" w:leftChars="0" w:firstLine="600" w:firstLineChars="200"/>
        <w:jc w:val="both"/>
        <w:rPr>
          <w:rFonts w:hint="eastAsia" w:eastAsiaTheme="minorEastAsia"/>
          <w:sz w:val="30"/>
          <w:szCs w:val="30"/>
          <w:lang w:eastAsia="zh-CN"/>
        </w:rPr>
      </w:pPr>
      <w:r>
        <w:rPr>
          <w:rFonts w:hint="eastAsia" w:eastAsiaTheme="minorEastAsia"/>
          <w:sz w:val="30"/>
          <w:szCs w:val="30"/>
          <w:lang w:eastAsia="zh-CN"/>
        </w:rPr>
        <w:t>教育（类）普通教育（款）其他普通教育支出（项）（2050299）年初预算数为0万元，支出决算数为148.45万元，决算数大于年初预算数的主要原因是增加了学校建设项目资金。</w:t>
      </w:r>
    </w:p>
    <w:p>
      <w:pPr>
        <w:numPr>
          <w:ilvl w:val="0"/>
          <w:numId w:val="3"/>
        </w:numPr>
        <w:ind w:left="0" w:leftChars="0" w:firstLine="600" w:firstLineChars="200"/>
        <w:jc w:val="both"/>
        <w:rPr>
          <w:rFonts w:hint="eastAsia" w:eastAsiaTheme="minorEastAsia"/>
          <w:sz w:val="30"/>
          <w:szCs w:val="30"/>
          <w:lang w:eastAsia="zh-CN"/>
        </w:rPr>
      </w:pPr>
      <w:r>
        <w:rPr>
          <w:rFonts w:hint="eastAsia" w:eastAsiaTheme="minorEastAsia"/>
          <w:sz w:val="30"/>
          <w:szCs w:val="30"/>
          <w:lang w:eastAsia="zh-CN"/>
        </w:rPr>
        <w:t>文化旅游体育与传媒支出（类）文化和旅游（款）其他文化和旅游支出（项）（</w:t>
      </w:r>
      <w:r>
        <w:rPr>
          <w:rFonts w:hint="eastAsia" w:eastAsiaTheme="minorEastAsia"/>
          <w:sz w:val="30"/>
          <w:szCs w:val="30"/>
          <w:lang w:val="en-US" w:eastAsia="zh-CN"/>
        </w:rPr>
        <w:t>2070199</w:t>
      </w:r>
      <w:r>
        <w:rPr>
          <w:rFonts w:hint="eastAsia" w:eastAsiaTheme="minorEastAsia"/>
          <w:sz w:val="30"/>
          <w:szCs w:val="30"/>
          <w:lang w:eastAsia="zh-CN"/>
        </w:rPr>
        <w:t>）年初预算数</w:t>
      </w:r>
      <w:r>
        <w:rPr>
          <w:rFonts w:hint="eastAsia" w:eastAsiaTheme="minorEastAsia"/>
          <w:sz w:val="30"/>
          <w:szCs w:val="30"/>
          <w:lang w:val="en-US" w:eastAsia="zh-CN"/>
        </w:rPr>
        <w:t>0万元，支出决算数为2万元，决算数大于年初预算数的主要原因是增加了文化旅游宣传费用。</w:t>
      </w:r>
    </w:p>
    <w:p>
      <w:pPr>
        <w:numPr>
          <w:ilvl w:val="0"/>
          <w:numId w:val="3"/>
        </w:numPr>
        <w:ind w:left="0" w:leftChars="0" w:firstLine="600" w:firstLineChars="200"/>
        <w:jc w:val="both"/>
        <w:rPr>
          <w:rFonts w:hint="eastAsia" w:eastAsiaTheme="minorEastAsia"/>
          <w:sz w:val="30"/>
          <w:szCs w:val="30"/>
          <w:lang w:eastAsia="zh-CN"/>
        </w:rPr>
      </w:pPr>
      <w:r>
        <w:rPr>
          <w:rFonts w:hint="eastAsia" w:eastAsiaTheme="minorEastAsia"/>
          <w:sz w:val="30"/>
          <w:szCs w:val="30"/>
          <w:lang w:eastAsia="zh-CN"/>
        </w:rPr>
        <w:t>社会保障和就业（类）人力资源和社会保障管理事务（款）一般行政管理事务（项）（</w:t>
      </w:r>
      <w:r>
        <w:rPr>
          <w:rFonts w:hint="eastAsia" w:eastAsiaTheme="minorEastAsia"/>
          <w:sz w:val="30"/>
          <w:szCs w:val="30"/>
          <w:lang w:val="en-US" w:eastAsia="zh-CN"/>
        </w:rPr>
        <w:t>2080102</w:t>
      </w:r>
      <w:r>
        <w:rPr>
          <w:rFonts w:hint="eastAsia" w:eastAsiaTheme="minorEastAsia"/>
          <w:sz w:val="30"/>
          <w:szCs w:val="30"/>
          <w:lang w:eastAsia="zh-CN"/>
        </w:rPr>
        <w:t>）年初预算数为</w:t>
      </w:r>
      <w:r>
        <w:rPr>
          <w:rFonts w:hint="eastAsia" w:eastAsiaTheme="minorEastAsia"/>
          <w:sz w:val="30"/>
          <w:szCs w:val="30"/>
          <w:lang w:val="en-US" w:eastAsia="zh-CN"/>
        </w:rPr>
        <w:t>0万元，支出决算数为4.17万元，决算数大于预算数的主要原因是增加了财政拨款。</w:t>
      </w:r>
    </w:p>
    <w:p>
      <w:pPr>
        <w:ind w:firstLine="600" w:firstLineChars="200"/>
        <w:jc w:val="both"/>
        <w:rPr>
          <w:rFonts w:eastAsiaTheme="minorEastAsia"/>
          <w:sz w:val="30"/>
          <w:szCs w:val="30"/>
          <w:lang w:eastAsia="zh-CN"/>
        </w:rPr>
      </w:pPr>
      <w:r>
        <w:rPr>
          <w:rFonts w:hint="eastAsia" w:eastAsiaTheme="minorEastAsia"/>
          <w:sz w:val="30"/>
          <w:szCs w:val="30"/>
          <w:lang w:val="en-US" w:eastAsia="zh-CN"/>
        </w:rPr>
        <w:t>21</w:t>
      </w:r>
      <w:r>
        <w:rPr>
          <w:rFonts w:hint="eastAsia" w:eastAsiaTheme="minorEastAsia"/>
          <w:sz w:val="30"/>
          <w:szCs w:val="30"/>
          <w:lang w:eastAsia="zh-CN"/>
        </w:rPr>
        <w:t>、社会保障和就业（类）人力资源和社会保障管理事务（款）综合业务管理（项）（2080104）年初预算数为</w:t>
      </w:r>
      <w:r>
        <w:rPr>
          <w:rFonts w:hint="eastAsia" w:eastAsiaTheme="minorEastAsia"/>
          <w:sz w:val="30"/>
          <w:szCs w:val="30"/>
          <w:lang w:val="en-US" w:eastAsia="zh-CN"/>
        </w:rPr>
        <w:t>20</w:t>
      </w:r>
      <w:r>
        <w:rPr>
          <w:rFonts w:hint="eastAsia" w:eastAsiaTheme="minorEastAsia"/>
          <w:sz w:val="30"/>
          <w:szCs w:val="30"/>
          <w:lang w:eastAsia="zh-CN"/>
        </w:rPr>
        <w:t>7.</w:t>
      </w:r>
      <w:r>
        <w:rPr>
          <w:rFonts w:hint="eastAsia" w:eastAsiaTheme="minorEastAsia"/>
          <w:sz w:val="30"/>
          <w:szCs w:val="30"/>
          <w:lang w:val="en-US" w:eastAsia="zh-CN"/>
        </w:rPr>
        <w:t>17</w:t>
      </w:r>
      <w:r>
        <w:rPr>
          <w:rFonts w:hint="eastAsia" w:eastAsiaTheme="minorEastAsia"/>
          <w:sz w:val="30"/>
          <w:szCs w:val="30"/>
          <w:lang w:eastAsia="zh-CN"/>
        </w:rPr>
        <w:t>万元，支出决算数为280.9</w:t>
      </w:r>
      <w:r>
        <w:rPr>
          <w:rFonts w:hint="eastAsia" w:eastAsiaTheme="minorEastAsia"/>
          <w:sz w:val="30"/>
          <w:szCs w:val="30"/>
          <w:lang w:val="en-US" w:eastAsia="zh-CN"/>
        </w:rPr>
        <w:t>5</w:t>
      </w:r>
      <w:r>
        <w:rPr>
          <w:rFonts w:hint="eastAsia" w:eastAsiaTheme="minorEastAsia"/>
          <w:sz w:val="30"/>
          <w:szCs w:val="30"/>
          <w:lang w:eastAsia="zh-CN"/>
        </w:rPr>
        <w:t>万元，完成年初预算数的</w:t>
      </w:r>
      <w:r>
        <w:rPr>
          <w:rFonts w:hint="eastAsia" w:eastAsiaTheme="minorEastAsia"/>
          <w:sz w:val="30"/>
          <w:szCs w:val="30"/>
          <w:lang w:val="en-US" w:eastAsia="zh-CN"/>
        </w:rPr>
        <w:t>135.62</w:t>
      </w:r>
      <w:r>
        <w:rPr>
          <w:rFonts w:hint="eastAsia" w:eastAsiaTheme="minorEastAsia"/>
          <w:sz w:val="30"/>
          <w:szCs w:val="30"/>
          <w:lang w:eastAsia="zh-CN"/>
        </w:rPr>
        <w:t>%，决算数大于年初预算数的主要原因是年中人员有异动，经费调整。</w:t>
      </w:r>
    </w:p>
    <w:p>
      <w:pPr>
        <w:ind w:firstLine="600" w:firstLineChars="200"/>
        <w:jc w:val="both"/>
        <w:rPr>
          <w:rFonts w:hint="default" w:eastAsiaTheme="minorEastAsia"/>
          <w:sz w:val="30"/>
          <w:szCs w:val="30"/>
          <w:lang w:val="en-US" w:eastAsia="zh-CN"/>
        </w:rPr>
      </w:pPr>
      <w:r>
        <w:rPr>
          <w:rFonts w:hint="eastAsia" w:eastAsiaTheme="minorEastAsia"/>
          <w:sz w:val="30"/>
          <w:szCs w:val="30"/>
          <w:lang w:val="en-US" w:eastAsia="zh-CN"/>
        </w:rPr>
        <w:t>22、</w:t>
      </w:r>
      <w:r>
        <w:rPr>
          <w:rFonts w:hint="eastAsia" w:eastAsiaTheme="minorEastAsia"/>
          <w:sz w:val="30"/>
          <w:szCs w:val="30"/>
          <w:lang w:eastAsia="zh-CN"/>
        </w:rPr>
        <w:t>社会保障和就业（类）民政管理事务（款）基层政权建设和社区治理（项）（</w:t>
      </w:r>
      <w:r>
        <w:rPr>
          <w:rFonts w:hint="eastAsia" w:eastAsiaTheme="minorEastAsia"/>
          <w:sz w:val="30"/>
          <w:szCs w:val="30"/>
          <w:lang w:val="en-US" w:eastAsia="zh-CN"/>
        </w:rPr>
        <w:t>2080208</w:t>
      </w:r>
      <w:r>
        <w:rPr>
          <w:rFonts w:hint="eastAsia" w:eastAsiaTheme="minorEastAsia"/>
          <w:sz w:val="30"/>
          <w:szCs w:val="30"/>
          <w:lang w:eastAsia="zh-CN"/>
        </w:rPr>
        <w:t>）年初预算数为</w:t>
      </w:r>
      <w:r>
        <w:rPr>
          <w:rFonts w:hint="eastAsia" w:eastAsiaTheme="minorEastAsia"/>
          <w:sz w:val="30"/>
          <w:szCs w:val="30"/>
          <w:lang w:val="en-US" w:eastAsia="zh-CN"/>
        </w:rPr>
        <w:t>0万元，支出决算数为200万元，决算数大于年初预算数的主要原因是对社区经费增加。</w:t>
      </w:r>
    </w:p>
    <w:p>
      <w:pPr>
        <w:ind w:firstLine="600" w:firstLineChars="200"/>
        <w:jc w:val="both"/>
        <w:rPr>
          <w:rFonts w:eastAsiaTheme="minorEastAsia"/>
          <w:sz w:val="30"/>
          <w:szCs w:val="30"/>
          <w:lang w:eastAsia="zh-CN"/>
        </w:rPr>
      </w:pPr>
      <w:r>
        <w:rPr>
          <w:rFonts w:hint="eastAsia" w:eastAsiaTheme="minorEastAsia"/>
          <w:sz w:val="30"/>
          <w:szCs w:val="30"/>
          <w:lang w:val="en-US" w:eastAsia="zh-CN"/>
        </w:rPr>
        <w:t>23</w:t>
      </w:r>
      <w:r>
        <w:rPr>
          <w:rFonts w:hint="eastAsia" w:eastAsiaTheme="minorEastAsia"/>
          <w:sz w:val="30"/>
          <w:szCs w:val="30"/>
          <w:lang w:eastAsia="zh-CN"/>
        </w:rPr>
        <w:t>、社会保障和就业（类）民政管理事务（款）其他民政管理事务支出（项）（2080299）年初预算数为0万元，支出决算数为57.2万元，决算数大于年初预算数的主要原因是低保专干经费调整。</w:t>
      </w:r>
    </w:p>
    <w:p>
      <w:pPr>
        <w:ind w:firstLine="600" w:firstLineChars="200"/>
        <w:jc w:val="both"/>
        <w:rPr>
          <w:rFonts w:eastAsiaTheme="minorEastAsia"/>
          <w:sz w:val="30"/>
          <w:szCs w:val="30"/>
          <w:lang w:eastAsia="zh-CN"/>
        </w:rPr>
      </w:pPr>
      <w:r>
        <w:rPr>
          <w:rFonts w:hint="eastAsia" w:eastAsiaTheme="minorEastAsia"/>
          <w:sz w:val="30"/>
          <w:szCs w:val="30"/>
          <w:lang w:val="en-US" w:eastAsia="zh-CN"/>
        </w:rPr>
        <w:t>24</w:t>
      </w:r>
      <w:r>
        <w:rPr>
          <w:rFonts w:hint="eastAsia" w:eastAsiaTheme="minorEastAsia"/>
          <w:sz w:val="30"/>
          <w:szCs w:val="30"/>
          <w:lang w:eastAsia="zh-CN"/>
        </w:rPr>
        <w:t>、社会保障和就业（类）行政事业单位离退休（款）机关事业单位基本养老保险缴费支出（项）（2080505）年初预算数为1</w:t>
      </w:r>
      <w:r>
        <w:rPr>
          <w:rFonts w:hint="eastAsia" w:eastAsiaTheme="minorEastAsia"/>
          <w:sz w:val="30"/>
          <w:szCs w:val="30"/>
          <w:lang w:val="en-US" w:eastAsia="zh-CN"/>
        </w:rPr>
        <w:t>19.5</w:t>
      </w:r>
      <w:r>
        <w:rPr>
          <w:rFonts w:hint="eastAsia" w:eastAsiaTheme="minorEastAsia"/>
          <w:sz w:val="30"/>
          <w:szCs w:val="30"/>
          <w:lang w:eastAsia="zh-CN"/>
        </w:rPr>
        <w:t>万元，支出决算数为157.10万元，完成年初预算数的</w:t>
      </w:r>
      <w:r>
        <w:rPr>
          <w:rFonts w:hint="eastAsia" w:eastAsiaTheme="minorEastAsia"/>
          <w:sz w:val="30"/>
          <w:szCs w:val="30"/>
          <w:lang w:val="en-US" w:eastAsia="zh-CN"/>
        </w:rPr>
        <w:t>131.46</w:t>
      </w:r>
      <w:r>
        <w:rPr>
          <w:rFonts w:hint="eastAsia" w:eastAsiaTheme="minorEastAsia"/>
          <w:sz w:val="30"/>
          <w:szCs w:val="30"/>
          <w:lang w:eastAsia="zh-CN"/>
        </w:rPr>
        <w:t>%，决算数大于年初预算数的主要原因是人员有异动。</w:t>
      </w:r>
    </w:p>
    <w:p>
      <w:pPr>
        <w:ind w:firstLine="600" w:firstLineChars="200"/>
        <w:jc w:val="both"/>
        <w:rPr>
          <w:rFonts w:hint="eastAsia" w:eastAsiaTheme="minorEastAsia"/>
          <w:sz w:val="30"/>
          <w:szCs w:val="30"/>
          <w:lang w:eastAsia="zh-CN"/>
        </w:rPr>
      </w:pPr>
      <w:r>
        <w:rPr>
          <w:rFonts w:hint="eastAsia" w:eastAsiaTheme="minorEastAsia"/>
          <w:sz w:val="30"/>
          <w:szCs w:val="30"/>
          <w:lang w:val="en-US" w:eastAsia="zh-CN"/>
        </w:rPr>
        <w:t>25</w:t>
      </w:r>
      <w:r>
        <w:rPr>
          <w:rFonts w:hint="eastAsia" w:eastAsiaTheme="minorEastAsia"/>
          <w:sz w:val="30"/>
          <w:szCs w:val="30"/>
          <w:lang w:eastAsia="zh-CN"/>
        </w:rPr>
        <w:t>、社会保障和就业（类）行政事业单位离退休（款）机关事业单位职业年金缴费支出（项）（2080506）年初预算数为</w:t>
      </w:r>
      <w:r>
        <w:rPr>
          <w:rFonts w:hint="eastAsia" w:eastAsiaTheme="minorEastAsia"/>
          <w:sz w:val="30"/>
          <w:szCs w:val="30"/>
          <w:lang w:val="en-US" w:eastAsia="zh-CN"/>
        </w:rPr>
        <w:t>0</w:t>
      </w:r>
      <w:r>
        <w:rPr>
          <w:rFonts w:hint="eastAsia" w:eastAsiaTheme="minorEastAsia"/>
          <w:sz w:val="30"/>
          <w:szCs w:val="30"/>
          <w:lang w:eastAsia="zh-CN"/>
        </w:rPr>
        <w:t>万元，支出决算数为23.64万元，决算数大于年初预算数的主要原因支出时指标进行了调整。</w:t>
      </w:r>
    </w:p>
    <w:p>
      <w:pPr>
        <w:ind w:firstLine="600" w:firstLineChars="200"/>
        <w:jc w:val="both"/>
        <w:rPr>
          <w:rFonts w:hint="eastAsia" w:eastAsiaTheme="minorEastAsia"/>
          <w:sz w:val="30"/>
          <w:szCs w:val="30"/>
          <w:lang w:val="en-US" w:eastAsia="zh-CN"/>
        </w:rPr>
      </w:pPr>
      <w:r>
        <w:rPr>
          <w:rFonts w:hint="eastAsia" w:eastAsiaTheme="minorEastAsia"/>
          <w:sz w:val="30"/>
          <w:szCs w:val="30"/>
          <w:lang w:val="en-US" w:eastAsia="zh-CN"/>
        </w:rPr>
        <w:t>26、</w:t>
      </w:r>
      <w:r>
        <w:rPr>
          <w:rFonts w:hint="eastAsia" w:eastAsiaTheme="minorEastAsia"/>
          <w:sz w:val="30"/>
          <w:szCs w:val="30"/>
          <w:lang w:eastAsia="zh-CN"/>
        </w:rPr>
        <w:t>社会保障和就业（类）就业补助（款）其他就业补助支出（项）（2080</w:t>
      </w:r>
      <w:r>
        <w:rPr>
          <w:rFonts w:hint="eastAsia" w:eastAsiaTheme="minorEastAsia"/>
          <w:sz w:val="30"/>
          <w:szCs w:val="30"/>
          <w:lang w:val="en-US" w:eastAsia="zh-CN"/>
        </w:rPr>
        <w:t>799</w:t>
      </w:r>
      <w:r>
        <w:rPr>
          <w:rFonts w:hint="eastAsia" w:eastAsiaTheme="minorEastAsia"/>
          <w:sz w:val="30"/>
          <w:szCs w:val="30"/>
          <w:lang w:eastAsia="zh-CN"/>
        </w:rPr>
        <w:t>）年初预算数为</w:t>
      </w:r>
      <w:r>
        <w:rPr>
          <w:rFonts w:hint="eastAsia" w:eastAsiaTheme="minorEastAsia"/>
          <w:sz w:val="30"/>
          <w:szCs w:val="30"/>
          <w:lang w:val="en-US" w:eastAsia="zh-CN"/>
        </w:rPr>
        <w:t>0万元，支出决算数为26.76万元，决算数大于年初预算数的主要原因是增加了财政拨款。</w:t>
      </w:r>
    </w:p>
    <w:p>
      <w:pPr>
        <w:ind w:firstLine="600" w:firstLineChars="200"/>
        <w:jc w:val="both"/>
        <w:rPr>
          <w:rFonts w:hint="eastAsia" w:eastAsiaTheme="minorEastAsia"/>
          <w:sz w:val="30"/>
          <w:szCs w:val="30"/>
          <w:lang w:val="en-US" w:eastAsia="zh-CN"/>
        </w:rPr>
      </w:pPr>
      <w:r>
        <w:rPr>
          <w:rFonts w:hint="eastAsia" w:eastAsiaTheme="minorEastAsia"/>
          <w:sz w:val="30"/>
          <w:szCs w:val="30"/>
          <w:lang w:val="en-US" w:eastAsia="zh-CN"/>
        </w:rPr>
        <w:t>27、</w:t>
      </w:r>
      <w:r>
        <w:rPr>
          <w:rFonts w:hint="eastAsia" w:eastAsiaTheme="minorEastAsia"/>
          <w:sz w:val="30"/>
          <w:szCs w:val="30"/>
          <w:lang w:eastAsia="zh-CN"/>
        </w:rPr>
        <w:t>社会保障和就业（类）抚恤（款）死亡抚恤（项）（2080</w:t>
      </w:r>
      <w:r>
        <w:rPr>
          <w:rFonts w:hint="eastAsia" w:eastAsiaTheme="minorEastAsia"/>
          <w:sz w:val="30"/>
          <w:szCs w:val="30"/>
          <w:lang w:val="en-US" w:eastAsia="zh-CN"/>
        </w:rPr>
        <w:t>801</w:t>
      </w:r>
      <w:r>
        <w:rPr>
          <w:rFonts w:hint="eastAsia" w:eastAsiaTheme="minorEastAsia"/>
          <w:sz w:val="30"/>
          <w:szCs w:val="30"/>
          <w:lang w:eastAsia="zh-CN"/>
        </w:rPr>
        <w:t>）年初预算数为</w:t>
      </w:r>
      <w:r>
        <w:rPr>
          <w:rFonts w:hint="eastAsia" w:eastAsiaTheme="minorEastAsia"/>
          <w:sz w:val="30"/>
          <w:szCs w:val="30"/>
          <w:lang w:val="en-US" w:eastAsia="zh-CN"/>
        </w:rPr>
        <w:t>0万元，支出决算数为0.58万元，决算数大于年初预算数的主要原因是增加了财政拨款。</w:t>
      </w:r>
    </w:p>
    <w:p>
      <w:pPr>
        <w:ind w:firstLine="600" w:firstLineChars="200"/>
        <w:jc w:val="both"/>
        <w:rPr>
          <w:rFonts w:hint="eastAsia" w:eastAsiaTheme="minorEastAsia"/>
          <w:sz w:val="30"/>
          <w:szCs w:val="30"/>
          <w:lang w:val="en-US" w:eastAsia="zh-CN"/>
        </w:rPr>
      </w:pPr>
      <w:r>
        <w:rPr>
          <w:rFonts w:hint="eastAsia" w:eastAsiaTheme="minorEastAsia"/>
          <w:sz w:val="30"/>
          <w:szCs w:val="30"/>
          <w:lang w:val="en-US" w:eastAsia="zh-CN"/>
        </w:rPr>
        <w:t>28、</w:t>
      </w:r>
      <w:r>
        <w:rPr>
          <w:rFonts w:hint="eastAsia" w:eastAsiaTheme="minorEastAsia"/>
          <w:sz w:val="30"/>
          <w:szCs w:val="30"/>
          <w:lang w:eastAsia="zh-CN"/>
        </w:rPr>
        <w:t>社会保障和就业（类）抚恤（款）其他优抚支出（项）（2080</w:t>
      </w:r>
      <w:r>
        <w:rPr>
          <w:rFonts w:hint="eastAsia" w:eastAsiaTheme="minorEastAsia"/>
          <w:sz w:val="30"/>
          <w:szCs w:val="30"/>
          <w:lang w:val="en-US" w:eastAsia="zh-CN"/>
        </w:rPr>
        <w:t>899</w:t>
      </w:r>
      <w:r>
        <w:rPr>
          <w:rFonts w:hint="eastAsia" w:eastAsiaTheme="minorEastAsia"/>
          <w:sz w:val="30"/>
          <w:szCs w:val="30"/>
          <w:lang w:eastAsia="zh-CN"/>
        </w:rPr>
        <w:t>）年初预算数为</w:t>
      </w:r>
      <w:r>
        <w:rPr>
          <w:rFonts w:hint="eastAsia" w:eastAsiaTheme="minorEastAsia"/>
          <w:sz w:val="30"/>
          <w:szCs w:val="30"/>
          <w:lang w:val="en-US" w:eastAsia="zh-CN"/>
        </w:rPr>
        <w:t>0万元，支出决算数为3.21万元，决算数大于年初预算数的主要原因是增加了优抚经费支出。</w:t>
      </w:r>
    </w:p>
    <w:p>
      <w:pPr>
        <w:ind w:firstLine="600" w:firstLineChars="200"/>
        <w:jc w:val="both"/>
        <w:rPr>
          <w:rFonts w:hint="eastAsia" w:eastAsiaTheme="minorEastAsia"/>
          <w:sz w:val="30"/>
          <w:szCs w:val="30"/>
          <w:lang w:val="en-US" w:eastAsia="zh-CN"/>
        </w:rPr>
      </w:pPr>
      <w:r>
        <w:rPr>
          <w:rFonts w:hint="eastAsia" w:eastAsiaTheme="minorEastAsia"/>
          <w:sz w:val="30"/>
          <w:szCs w:val="30"/>
          <w:lang w:val="en-US" w:eastAsia="zh-CN"/>
        </w:rPr>
        <w:t>29、</w:t>
      </w:r>
      <w:r>
        <w:rPr>
          <w:rFonts w:hint="eastAsia" w:eastAsiaTheme="minorEastAsia"/>
          <w:sz w:val="30"/>
          <w:szCs w:val="30"/>
          <w:lang w:eastAsia="zh-CN"/>
        </w:rPr>
        <w:t>社会保障和就业（类）退役安置（款）军队转业安置（项）（2080</w:t>
      </w:r>
      <w:r>
        <w:rPr>
          <w:rFonts w:hint="eastAsia" w:eastAsiaTheme="minorEastAsia"/>
          <w:sz w:val="30"/>
          <w:szCs w:val="30"/>
          <w:lang w:val="en-US" w:eastAsia="zh-CN"/>
        </w:rPr>
        <w:t>905</w:t>
      </w:r>
      <w:r>
        <w:rPr>
          <w:rFonts w:hint="eastAsia" w:eastAsiaTheme="minorEastAsia"/>
          <w:sz w:val="30"/>
          <w:szCs w:val="30"/>
          <w:lang w:eastAsia="zh-CN"/>
        </w:rPr>
        <w:t>）年初预算数为</w:t>
      </w:r>
      <w:r>
        <w:rPr>
          <w:rFonts w:hint="eastAsia" w:eastAsiaTheme="minorEastAsia"/>
          <w:sz w:val="30"/>
          <w:szCs w:val="30"/>
          <w:lang w:val="en-US" w:eastAsia="zh-CN"/>
        </w:rPr>
        <w:t>0万元，支出决算数为61.89万元，决算数大于年初预算数的主要原因是增加了军转干部安置经费。</w:t>
      </w:r>
    </w:p>
    <w:p>
      <w:pPr>
        <w:ind w:firstLine="600" w:firstLineChars="200"/>
        <w:jc w:val="both"/>
        <w:rPr>
          <w:rFonts w:hint="eastAsia" w:eastAsiaTheme="minorEastAsia"/>
          <w:sz w:val="30"/>
          <w:szCs w:val="30"/>
          <w:lang w:val="en-US" w:eastAsia="zh-CN"/>
        </w:rPr>
      </w:pPr>
      <w:r>
        <w:rPr>
          <w:rFonts w:hint="eastAsia" w:eastAsiaTheme="minorEastAsia"/>
          <w:sz w:val="30"/>
          <w:szCs w:val="30"/>
          <w:lang w:val="en-US" w:eastAsia="zh-CN"/>
        </w:rPr>
        <w:t>30、</w:t>
      </w:r>
      <w:r>
        <w:rPr>
          <w:rFonts w:hint="eastAsia" w:eastAsiaTheme="minorEastAsia"/>
          <w:sz w:val="30"/>
          <w:szCs w:val="30"/>
          <w:lang w:eastAsia="zh-CN"/>
        </w:rPr>
        <w:t>社会保障和就业（类）社会福利（款）其他社会福利支出（项）（208</w:t>
      </w:r>
      <w:r>
        <w:rPr>
          <w:rFonts w:hint="eastAsia" w:eastAsiaTheme="minorEastAsia"/>
          <w:sz w:val="30"/>
          <w:szCs w:val="30"/>
          <w:lang w:val="en-US" w:eastAsia="zh-CN"/>
        </w:rPr>
        <w:t>1099</w:t>
      </w:r>
      <w:r>
        <w:rPr>
          <w:rFonts w:hint="eastAsia" w:eastAsiaTheme="minorEastAsia"/>
          <w:sz w:val="30"/>
          <w:szCs w:val="30"/>
          <w:lang w:eastAsia="zh-CN"/>
        </w:rPr>
        <w:t>）年初预算数为</w:t>
      </w:r>
      <w:r>
        <w:rPr>
          <w:rFonts w:hint="eastAsia" w:eastAsiaTheme="minorEastAsia"/>
          <w:sz w:val="30"/>
          <w:szCs w:val="30"/>
          <w:lang w:val="en-US" w:eastAsia="zh-CN"/>
        </w:rPr>
        <w:t>0万元，支出决算数为24.5万元，决算数大于年初预算数的主要原因是增加了财政拨款。</w:t>
      </w:r>
    </w:p>
    <w:p>
      <w:pPr>
        <w:ind w:firstLine="600" w:firstLineChars="200"/>
        <w:jc w:val="both"/>
        <w:rPr>
          <w:rFonts w:hint="eastAsia" w:eastAsiaTheme="minorEastAsia"/>
          <w:sz w:val="30"/>
          <w:szCs w:val="30"/>
          <w:lang w:val="en-US" w:eastAsia="zh-CN"/>
        </w:rPr>
      </w:pPr>
      <w:r>
        <w:rPr>
          <w:rFonts w:hint="eastAsia" w:eastAsiaTheme="minorEastAsia"/>
          <w:sz w:val="30"/>
          <w:szCs w:val="30"/>
          <w:lang w:val="en-US" w:eastAsia="zh-CN"/>
        </w:rPr>
        <w:t>31、</w:t>
      </w:r>
      <w:r>
        <w:rPr>
          <w:rFonts w:hint="eastAsia" w:eastAsiaTheme="minorEastAsia"/>
          <w:sz w:val="30"/>
          <w:szCs w:val="30"/>
          <w:lang w:eastAsia="zh-CN"/>
        </w:rPr>
        <w:t>社会保障和就业（类）残疾人事业（款）残疾人康复（项）（208</w:t>
      </w:r>
      <w:r>
        <w:rPr>
          <w:rFonts w:hint="eastAsia" w:eastAsiaTheme="minorEastAsia"/>
          <w:sz w:val="30"/>
          <w:szCs w:val="30"/>
          <w:lang w:val="en-US" w:eastAsia="zh-CN"/>
        </w:rPr>
        <w:t>1104</w:t>
      </w:r>
      <w:r>
        <w:rPr>
          <w:rFonts w:hint="eastAsia" w:eastAsiaTheme="minorEastAsia"/>
          <w:sz w:val="30"/>
          <w:szCs w:val="30"/>
          <w:lang w:eastAsia="zh-CN"/>
        </w:rPr>
        <w:t>）年初预算数为</w:t>
      </w:r>
      <w:r>
        <w:rPr>
          <w:rFonts w:hint="eastAsia" w:eastAsiaTheme="minorEastAsia"/>
          <w:sz w:val="30"/>
          <w:szCs w:val="30"/>
          <w:lang w:val="en-US" w:eastAsia="zh-CN"/>
        </w:rPr>
        <w:t>0万元，支出决算数为0.6万元，决算数大于年初预算数的主要原因是增加了残疾人康复器材购置。</w:t>
      </w:r>
    </w:p>
    <w:p>
      <w:pPr>
        <w:ind w:firstLine="600" w:firstLineChars="200"/>
        <w:jc w:val="both"/>
        <w:rPr>
          <w:rFonts w:hint="eastAsia" w:eastAsiaTheme="minorEastAsia"/>
          <w:sz w:val="30"/>
          <w:szCs w:val="30"/>
          <w:lang w:val="en-US" w:eastAsia="zh-CN"/>
        </w:rPr>
      </w:pPr>
      <w:r>
        <w:rPr>
          <w:rFonts w:hint="eastAsia" w:eastAsiaTheme="minorEastAsia"/>
          <w:sz w:val="30"/>
          <w:szCs w:val="30"/>
          <w:lang w:val="en-US" w:eastAsia="zh-CN"/>
        </w:rPr>
        <w:t>32、</w:t>
      </w:r>
      <w:r>
        <w:rPr>
          <w:rFonts w:hint="eastAsia" w:eastAsiaTheme="minorEastAsia"/>
          <w:sz w:val="30"/>
          <w:szCs w:val="30"/>
          <w:lang w:eastAsia="zh-CN"/>
        </w:rPr>
        <w:t>社会保障和就业（类）最低生活保障（款）农村最低生活保障金支出（项）（208</w:t>
      </w:r>
      <w:r>
        <w:rPr>
          <w:rFonts w:hint="eastAsia" w:eastAsiaTheme="minorEastAsia"/>
          <w:sz w:val="30"/>
          <w:szCs w:val="30"/>
          <w:lang w:val="en-US" w:eastAsia="zh-CN"/>
        </w:rPr>
        <w:t>1902</w:t>
      </w:r>
      <w:r>
        <w:rPr>
          <w:rFonts w:hint="eastAsia" w:eastAsiaTheme="minorEastAsia"/>
          <w:sz w:val="30"/>
          <w:szCs w:val="30"/>
          <w:lang w:eastAsia="zh-CN"/>
        </w:rPr>
        <w:t>）年初预算数为</w:t>
      </w:r>
      <w:r>
        <w:rPr>
          <w:rFonts w:hint="eastAsia" w:eastAsiaTheme="minorEastAsia"/>
          <w:sz w:val="30"/>
          <w:szCs w:val="30"/>
          <w:lang w:val="en-US" w:eastAsia="zh-CN"/>
        </w:rPr>
        <w:t>0万元，支出决算数为15万元，决算数大于年初预算数的主要原因是增加了救助资金支出。</w:t>
      </w:r>
    </w:p>
    <w:p>
      <w:pPr>
        <w:ind w:firstLine="600" w:firstLineChars="200"/>
        <w:jc w:val="both"/>
        <w:rPr>
          <w:rFonts w:hint="eastAsia" w:eastAsiaTheme="minorEastAsia"/>
          <w:sz w:val="30"/>
          <w:szCs w:val="30"/>
          <w:lang w:val="en-US" w:eastAsia="zh-CN"/>
        </w:rPr>
      </w:pPr>
      <w:r>
        <w:rPr>
          <w:rFonts w:hint="eastAsia" w:eastAsiaTheme="minorEastAsia"/>
          <w:sz w:val="30"/>
          <w:szCs w:val="30"/>
          <w:lang w:val="en-US" w:eastAsia="zh-CN"/>
        </w:rPr>
        <w:t>33、</w:t>
      </w:r>
      <w:r>
        <w:rPr>
          <w:rFonts w:hint="eastAsia" w:eastAsiaTheme="minorEastAsia"/>
          <w:sz w:val="30"/>
          <w:szCs w:val="30"/>
          <w:lang w:eastAsia="zh-CN"/>
        </w:rPr>
        <w:t>社会保障和就业（类）特困人员救助供养（款）农村特困人员救助供养支出（项）（208</w:t>
      </w:r>
      <w:r>
        <w:rPr>
          <w:rFonts w:hint="eastAsia" w:eastAsiaTheme="minorEastAsia"/>
          <w:sz w:val="30"/>
          <w:szCs w:val="30"/>
          <w:lang w:val="en-US" w:eastAsia="zh-CN"/>
        </w:rPr>
        <w:t>2102</w:t>
      </w:r>
      <w:r>
        <w:rPr>
          <w:rFonts w:hint="eastAsia" w:eastAsiaTheme="minorEastAsia"/>
          <w:sz w:val="30"/>
          <w:szCs w:val="30"/>
          <w:lang w:eastAsia="zh-CN"/>
        </w:rPr>
        <w:t>）年初预算数为</w:t>
      </w:r>
      <w:r>
        <w:rPr>
          <w:rFonts w:hint="eastAsia" w:eastAsiaTheme="minorEastAsia"/>
          <w:sz w:val="30"/>
          <w:szCs w:val="30"/>
          <w:lang w:val="en-US" w:eastAsia="zh-CN"/>
        </w:rPr>
        <w:t>0万元，支出决算数为0.90万元，决算数大于年初预算数的主要原因是增加了救助供养支出经费。</w:t>
      </w:r>
    </w:p>
    <w:p>
      <w:pPr>
        <w:ind w:firstLine="600" w:firstLineChars="200"/>
        <w:jc w:val="both"/>
        <w:rPr>
          <w:rFonts w:hint="eastAsia" w:eastAsiaTheme="minorEastAsia"/>
          <w:sz w:val="30"/>
          <w:szCs w:val="30"/>
          <w:lang w:val="en-US" w:eastAsia="zh-CN"/>
        </w:rPr>
      </w:pPr>
      <w:r>
        <w:rPr>
          <w:rFonts w:hint="eastAsia" w:eastAsiaTheme="minorEastAsia"/>
          <w:sz w:val="30"/>
          <w:szCs w:val="30"/>
          <w:lang w:val="en-US" w:eastAsia="zh-CN"/>
        </w:rPr>
        <w:t>34、</w:t>
      </w:r>
      <w:r>
        <w:rPr>
          <w:rFonts w:hint="eastAsia" w:eastAsiaTheme="minorEastAsia"/>
          <w:sz w:val="30"/>
          <w:szCs w:val="30"/>
          <w:lang w:eastAsia="zh-CN"/>
        </w:rPr>
        <w:t>社会保障和就业（类）其他生活救助（款）其他城市生活救助（项）（208</w:t>
      </w:r>
      <w:r>
        <w:rPr>
          <w:rFonts w:hint="eastAsia" w:eastAsiaTheme="minorEastAsia"/>
          <w:sz w:val="30"/>
          <w:szCs w:val="30"/>
          <w:lang w:val="en-US" w:eastAsia="zh-CN"/>
        </w:rPr>
        <w:t>2501</w:t>
      </w:r>
      <w:r>
        <w:rPr>
          <w:rFonts w:hint="eastAsia" w:eastAsiaTheme="minorEastAsia"/>
          <w:sz w:val="30"/>
          <w:szCs w:val="30"/>
          <w:lang w:eastAsia="zh-CN"/>
        </w:rPr>
        <w:t>）年初预算数为</w:t>
      </w:r>
      <w:r>
        <w:rPr>
          <w:rFonts w:hint="eastAsia" w:eastAsiaTheme="minorEastAsia"/>
          <w:sz w:val="30"/>
          <w:szCs w:val="30"/>
          <w:lang w:val="en-US" w:eastAsia="zh-CN"/>
        </w:rPr>
        <w:t>0万元，支出决算数为40万元，决算数大于年初预算数的主要原因是增加了救助经费。</w:t>
      </w:r>
    </w:p>
    <w:p>
      <w:pPr>
        <w:ind w:firstLine="600" w:firstLineChars="200"/>
        <w:jc w:val="both"/>
        <w:rPr>
          <w:rFonts w:hint="eastAsia" w:eastAsiaTheme="minorEastAsia"/>
          <w:sz w:val="30"/>
          <w:szCs w:val="30"/>
          <w:lang w:val="en-US" w:eastAsia="zh-CN"/>
        </w:rPr>
      </w:pPr>
      <w:r>
        <w:rPr>
          <w:rFonts w:hint="eastAsia" w:eastAsiaTheme="minorEastAsia"/>
          <w:sz w:val="30"/>
          <w:szCs w:val="30"/>
          <w:lang w:val="en-US" w:eastAsia="zh-CN"/>
        </w:rPr>
        <w:t>35、</w:t>
      </w:r>
      <w:r>
        <w:rPr>
          <w:rFonts w:hint="eastAsia" w:eastAsiaTheme="minorEastAsia"/>
          <w:sz w:val="30"/>
          <w:szCs w:val="30"/>
          <w:lang w:eastAsia="zh-CN"/>
        </w:rPr>
        <w:t>社会保障和就业（类）退役军人管理事务（款）一般行政管理事务（项）（208</w:t>
      </w:r>
      <w:r>
        <w:rPr>
          <w:rFonts w:hint="eastAsia" w:eastAsiaTheme="minorEastAsia"/>
          <w:sz w:val="30"/>
          <w:szCs w:val="30"/>
          <w:lang w:val="en-US" w:eastAsia="zh-CN"/>
        </w:rPr>
        <w:t>2802</w:t>
      </w:r>
      <w:r>
        <w:rPr>
          <w:rFonts w:hint="eastAsia" w:eastAsiaTheme="minorEastAsia"/>
          <w:sz w:val="30"/>
          <w:szCs w:val="30"/>
          <w:lang w:eastAsia="zh-CN"/>
        </w:rPr>
        <w:t>）年初预算数为</w:t>
      </w:r>
      <w:r>
        <w:rPr>
          <w:rFonts w:hint="eastAsia" w:eastAsiaTheme="minorEastAsia"/>
          <w:sz w:val="30"/>
          <w:szCs w:val="30"/>
          <w:lang w:val="en-US" w:eastAsia="zh-CN"/>
        </w:rPr>
        <w:t>0万元，支出决算数为8万元，决算数大于年初预算数的主要原因是增加了退役军人管理经费。</w:t>
      </w:r>
    </w:p>
    <w:p>
      <w:pPr>
        <w:ind w:firstLine="600" w:firstLineChars="200"/>
        <w:jc w:val="both"/>
        <w:rPr>
          <w:rFonts w:hint="eastAsia" w:eastAsiaTheme="minorEastAsia"/>
          <w:sz w:val="30"/>
          <w:szCs w:val="30"/>
          <w:lang w:val="en-US" w:eastAsia="zh-CN"/>
        </w:rPr>
      </w:pPr>
      <w:r>
        <w:rPr>
          <w:rFonts w:hint="eastAsia" w:eastAsiaTheme="minorEastAsia"/>
          <w:sz w:val="30"/>
          <w:szCs w:val="30"/>
          <w:lang w:val="en-US" w:eastAsia="zh-CN"/>
        </w:rPr>
        <w:t>36、</w:t>
      </w:r>
      <w:r>
        <w:rPr>
          <w:rFonts w:hint="eastAsia" w:eastAsiaTheme="minorEastAsia"/>
          <w:sz w:val="30"/>
          <w:szCs w:val="30"/>
          <w:lang w:eastAsia="zh-CN"/>
        </w:rPr>
        <w:t>社会保障和就业（类）退役军人管理事务（款）拥军优属（项）（208</w:t>
      </w:r>
      <w:r>
        <w:rPr>
          <w:rFonts w:hint="eastAsia" w:eastAsiaTheme="minorEastAsia"/>
          <w:sz w:val="30"/>
          <w:szCs w:val="30"/>
          <w:lang w:val="en-US" w:eastAsia="zh-CN"/>
        </w:rPr>
        <w:t>2804</w:t>
      </w:r>
      <w:r>
        <w:rPr>
          <w:rFonts w:hint="eastAsia" w:eastAsiaTheme="minorEastAsia"/>
          <w:sz w:val="30"/>
          <w:szCs w:val="30"/>
          <w:lang w:eastAsia="zh-CN"/>
        </w:rPr>
        <w:t>）年初预算数为</w:t>
      </w:r>
      <w:r>
        <w:rPr>
          <w:rFonts w:hint="eastAsia" w:eastAsiaTheme="minorEastAsia"/>
          <w:sz w:val="30"/>
          <w:szCs w:val="30"/>
          <w:lang w:val="en-US" w:eastAsia="zh-CN"/>
        </w:rPr>
        <w:t>0万元，支出决算数为7.36万元，决算数大于年初预算数的主要原因是增加了财政拨款。</w:t>
      </w:r>
    </w:p>
    <w:p>
      <w:pPr>
        <w:ind w:firstLine="600" w:firstLineChars="200"/>
        <w:jc w:val="both"/>
        <w:rPr>
          <w:rFonts w:hint="eastAsia" w:eastAsiaTheme="minorEastAsia"/>
          <w:sz w:val="30"/>
          <w:szCs w:val="30"/>
          <w:lang w:eastAsia="zh-CN"/>
        </w:rPr>
      </w:pPr>
      <w:r>
        <w:rPr>
          <w:rFonts w:hint="eastAsia" w:eastAsiaTheme="minorEastAsia"/>
          <w:sz w:val="30"/>
          <w:szCs w:val="30"/>
          <w:lang w:val="en-US" w:eastAsia="zh-CN"/>
        </w:rPr>
        <w:t>37、</w:t>
      </w:r>
      <w:r>
        <w:rPr>
          <w:rFonts w:hint="eastAsia" w:eastAsiaTheme="minorEastAsia"/>
          <w:sz w:val="30"/>
          <w:szCs w:val="30"/>
          <w:lang w:eastAsia="zh-CN"/>
        </w:rPr>
        <w:t>社会保障和就业（类）其他社会保障和就业支出（款）其他社会保障和就业支出（项）（208</w:t>
      </w:r>
      <w:r>
        <w:rPr>
          <w:rFonts w:hint="eastAsia" w:eastAsiaTheme="minorEastAsia"/>
          <w:sz w:val="30"/>
          <w:szCs w:val="30"/>
          <w:lang w:val="en-US" w:eastAsia="zh-CN"/>
        </w:rPr>
        <w:t>9901</w:t>
      </w:r>
      <w:r>
        <w:rPr>
          <w:rFonts w:hint="eastAsia" w:eastAsiaTheme="minorEastAsia"/>
          <w:sz w:val="30"/>
          <w:szCs w:val="30"/>
          <w:lang w:eastAsia="zh-CN"/>
        </w:rPr>
        <w:t>）年初预算数为</w:t>
      </w:r>
      <w:r>
        <w:rPr>
          <w:rFonts w:hint="eastAsia" w:eastAsiaTheme="minorEastAsia"/>
          <w:sz w:val="30"/>
          <w:szCs w:val="30"/>
          <w:lang w:val="en-US" w:eastAsia="zh-CN"/>
        </w:rPr>
        <w:t>13.43万元，决算数为0万元，决算数小于预算数的原因是支出时进行了功能科目调整，调整至</w:t>
      </w:r>
      <w:r>
        <w:rPr>
          <w:rFonts w:hint="eastAsia" w:eastAsiaTheme="minorEastAsia"/>
          <w:sz w:val="30"/>
          <w:szCs w:val="30"/>
          <w:lang w:eastAsia="zh-CN"/>
        </w:rPr>
        <w:t>社会保障和就业（类）其他社会保障和就业支出（款）其他社会保障和就业支出（项）（208</w:t>
      </w:r>
      <w:r>
        <w:rPr>
          <w:rFonts w:hint="eastAsia" w:eastAsiaTheme="minorEastAsia"/>
          <w:sz w:val="30"/>
          <w:szCs w:val="30"/>
          <w:lang w:val="en-US" w:eastAsia="zh-CN"/>
        </w:rPr>
        <w:t>9999</w:t>
      </w:r>
      <w:r>
        <w:rPr>
          <w:rFonts w:hint="eastAsia" w:eastAsiaTheme="minorEastAsia"/>
          <w:sz w:val="30"/>
          <w:szCs w:val="30"/>
          <w:lang w:eastAsia="zh-CN"/>
        </w:rPr>
        <w:t>）了。</w:t>
      </w:r>
    </w:p>
    <w:p>
      <w:pPr>
        <w:ind w:firstLine="600" w:firstLineChars="200"/>
        <w:jc w:val="both"/>
        <w:rPr>
          <w:rFonts w:hint="eastAsia" w:eastAsiaTheme="minorEastAsia"/>
          <w:sz w:val="30"/>
          <w:szCs w:val="30"/>
          <w:lang w:eastAsia="zh-CN"/>
        </w:rPr>
      </w:pPr>
      <w:r>
        <w:rPr>
          <w:rFonts w:hint="eastAsia" w:eastAsiaTheme="minorEastAsia"/>
          <w:sz w:val="30"/>
          <w:szCs w:val="30"/>
          <w:lang w:val="en-US" w:eastAsia="zh-CN"/>
        </w:rPr>
        <w:t>38、</w:t>
      </w:r>
      <w:r>
        <w:rPr>
          <w:rFonts w:hint="eastAsia" w:eastAsiaTheme="minorEastAsia"/>
          <w:sz w:val="30"/>
          <w:szCs w:val="30"/>
          <w:lang w:eastAsia="zh-CN"/>
        </w:rPr>
        <w:t>社会保障和就业（类）其他社会保障和就业支出（款）其他社会保障和就业支出（项）（2089999）年初预算数为</w:t>
      </w:r>
      <w:r>
        <w:rPr>
          <w:rFonts w:hint="eastAsia" w:eastAsiaTheme="minorEastAsia"/>
          <w:sz w:val="30"/>
          <w:szCs w:val="30"/>
          <w:lang w:val="en-US" w:eastAsia="zh-CN"/>
        </w:rPr>
        <w:t>0</w:t>
      </w:r>
      <w:r>
        <w:rPr>
          <w:rFonts w:hint="eastAsia" w:eastAsiaTheme="minorEastAsia"/>
          <w:sz w:val="30"/>
          <w:szCs w:val="30"/>
          <w:lang w:eastAsia="zh-CN"/>
        </w:rPr>
        <w:t>万元，支出决算数为13.43万元，决算数大于年初预算数的主要原因是支出功能科目调整。</w:t>
      </w:r>
    </w:p>
    <w:p>
      <w:pPr>
        <w:ind w:firstLine="600" w:firstLineChars="200"/>
        <w:jc w:val="both"/>
        <w:rPr>
          <w:rFonts w:hint="eastAsia" w:eastAsiaTheme="minorEastAsia"/>
          <w:sz w:val="30"/>
          <w:szCs w:val="30"/>
          <w:lang w:val="en-US" w:eastAsia="zh-CN"/>
        </w:rPr>
      </w:pPr>
      <w:r>
        <w:rPr>
          <w:rFonts w:hint="eastAsia" w:eastAsiaTheme="minorEastAsia"/>
          <w:sz w:val="30"/>
          <w:szCs w:val="30"/>
          <w:lang w:val="en-US" w:eastAsia="zh-CN"/>
        </w:rPr>
        <w:t>39、</w:t>
      </w:r>
      <w:r>
        <w:rPr>
          <w:rFonts w:hint="eastAsia" w:eastAsiaTheme="minorEastAsia"/>
          <w:sz w:val="30"/>
          <w:szCs w:val="30"/>
          <w:lang w:eastAsia="zh-CN"/>
        </w:rPr>
        <w:t>卫生健康（类）卫生健康管理事务（款）一般行政管理事务（项）（</w:t>
      </w:r>
      <w:r>
        <w:rPr>
          <w:rFonts w:hint="eastAsia" w:eastAsiaTheme="minorEastAsia"/>
          <w:sz w:val="30"/>
          <w:szCs w:val="30"/>
          <w:lang w:val="en-US" w:eastAsia="zh-CN"/>
        </w:rPr>
        <w:t>2100102</w:t>
      </w:r>
      <w:r>
        <w:rPr>
          <w:rFonts w:hint="eastAsia" w:eastAsiaTheme="minorEastAsia"/>
          <w:sz w:val="30"/>
          <w:szCs w:val="30"/>
          <w:lang w:eastAsia="zh-CN"/>
        </w:rPr>
        <w:t>）年初预算数</w:t>
      </w:r>
      <w:r>
        <w:rPr>
          <w:rFonts w:hint="eastAsia" w:eastAsiaTheme="minorEastAsia"/>
          <w:sz w:val="30"/>
          <w:szCs w:val="30"/>
          <w:lang w:val="en-US" w:eastAsia="zh-CN"/>
        </w:rPr>
        <w:t>0万元，支出决算数9.56万元，决算数大于预算数的主要原因是卫生健康管理财政拨款增加。</w:t>
      </w:r>
    </w:p>
    <w:p>
      <w:pPr>
        <w:ind w:firstLine="600" w:firstLineChars="200"/>
        <w:jc w:val="both"/>
        <w:rPr>
          <w:rFonts w:hint="eastAsia" w:eastAsiaTheme="minorEastAsia"/>
          <w:sz w:val="30"/>
          <w:szCs w:val="30"/>
          <w:lang w:val="en-US" w:eastAsia="zh-CN"/>
        </w:rPr>
      </w:pPr>
      <w:r>
        <w:rPr>
          <w:rFonts w:hint="eastAsia" w:eastAsiaTheme="minorEastAsia"/>
          <w:sz w:val="30"/>
          <w:szCs w:val="30"/>
          <w:lang w:val="en-US" w:eastAsia="zh-CN"/>
        </w:rPr>
        <w:t>40、</w:t>
      </w:r>
      <w:r>
        <w:rPr>
          <w:rFonts w:hint="eastAsia" w:eastAsiaTheme="minorEastAsia"/>
          <w:sz w:val="30"/>
          <w:szCs w:val="30"/>
          <w:lang w:eastAsia="zh-CN"/>
        </w:rPr>
        <w:t>卫生健康（类）公立医院（款）其他公立医院支出（项）（</w:t>
      </w:r>
      <w:r>
        <w:rPr>
          <w:rFonts w:hint="eastAsia" w:eastAsiaTheme="minorEastAsia"/>
          <w:sz w:val="30"/>
          <w:szCs w:val="30"/>
          <w:lang w:val="en-US" w:eastAsia="zh-CN"/>
        </w:rPr>
        <w:t>2100299</w:t>
      </w:r>
      <w:r>
        <w:rPr>
          <w:rFonts w:hint="eastAsia" w:eastAsiaTheme="minorEastAsia"/>
          <w:sz w:val="30"/>
          <w:szCs w:val="30"/>
          <w:lang w:eastAsia="zh-CN"/>
        </w:rPr>
        <w:t>）年初预算数</w:t>
      </w:r>
      <w:r>
        <w:rPr>
          <w:rFonts w:hint="eastAsia" w:eastAsiaTheme="minorEastAsia"/>
          <w:sz w:val="30"/>
          <w:szCs w:val="30"/>
          <w:lang w:val="en-US" w:eastAsia="zh-CN"/>
        </w:rPr>
        <w:t>0万元，支出决算数120万，决算数大于年初预算数的主要原因是增加了卫生院建设经费。</w:t>
      </w:r>
    </w:p>
    <w:p>
      <w:pPr>
        <w:ind w:firstLine="600" w:firstLineChars="200"/>
        <w:jc w:val="both"/>
        <w:rPr>
          <w:rFonts w:hint="eastAsia" w:eastAsiaTheme="minorEastAsia"/>
          <w:sz w:val="30"/>
          <w:szCs w:val="30"/>
          <w:lang w:val="en-US" w:eastAsia="zh-CN"/>
        </w:rPr>
      </w:pPr>
      <w:r>
        <w:rPr>
          <w:rFonts w:hint="eastAsia" w:eastAsiaTheme="minorEastAsia"/>
          <w:sz w:val="30"/>
          <w:szCs w:val="30"/>
          <w:lang w:val="en-US" w:eastAsia="zh-CN"/>
        </w:rPr>
        <w:t>41、</w:t>
      </w:r>
      <w:r>
        <w:rPr>
          <w:rFonts w:hint="eastAsia" w:eastAsiaTheme="minorEastAsia"/>
          <w:sz w:val="30"/>
          <w:szCs w:val="30"/>
          <w:lang w:eastAsia="zh-CN"/>
        </w:rPr>
        <w:t>卫生健康（类）公共卫生（款）突发公共卫生事件应急处理（项）（</w:t>
      </w:r>
      <w:r>
        <w:rPr>
          <w:rFonts w:hint="eastAsia" w:eastAsiaTheme="minorEastAsia"/>
          <w:sz w:val="30"/>
          <w:szCs w:val="30"/>
          <w:lang w:val="en-US" w:eastAsia="zh-CN"/>
        </w:rPr>
        <w:t>2100410</w:t>
      </w:r>
      <w:r>
        <w:rPr>
          <w:rFonts w:hint="eastAsia" w:eastAsiaTheme="minorEastAsia"/>
          <w:sz w:val="30"/>
          <w:szCs w:val="30"/>
          <w:lang w:eastAsia="zh-CN"/>
        </w:rPr>
        <w:t>）年初预算数</w:t>
      </w:r>
      <w:r>
        <w:rPr>
          <w:rFonts w:hint="eastAsia" w:eastAsiaTheme="minorEastAsia"/>
          <w:sz w:val="30"/>
          <w:szCs w:val="30"/>
          <w:lang w:val="en-US" w:eastAsia="zh-CN"/>
        </w:rPr>
        <w:t>0万元，支出决算数20万元，决算数大于年初预算数的主要原因是增加了公共卫生事件处理经费。</w:t>
      </w:r>
    </w:p>
    <w:p>
      <w:pPr>
        <w:ind w:firstLine="600" w:firstLineChars="200"/>
        <w:jc w:val="both"/>
        <w:rPr>
          <w:rFonts w:hint="eastAsia" w:eastAsiaTheme="minorEastAsia"/>
          <w:sz w:val="30"/>
          <w:szCs w:val="30"/>
          <w:lang w:val="en-US" w:eastAsia="zh-CN"/>
        </w:rPr>
      </w:pPr>
      <w:r>
        <w:rPr>
          <w:rFonts w:hint="eastAsia" w:eastAsiaTheme="minorEastAsia"/>
          <w:sz w:val="30"/>
          <w:szCs w:val="30"/>
          <w:lang w:val="en-US" w:eastAsia="zh-CN"/>
        </w:rPr>
        <w:t>42、</w:t>
      </w:r>
      <w:r>
        <w:rPr>
          <w:rFonts w:hint="eastAsia" w:eastAsiaTheme="minorEastAsia"/>
          <w:sz w:val="30"/>
          <w:szCs w:val="30"/>
          <w:lang w:eastAsia="zh-CN"/>
        </w:rPr>
        <w:t>卫生健康（类）公共卫生（款）其他公共卫生支出（项）（</w:t>
      </w:r>
      <w:r>
        <w:rPr>
          <w:rFonts w:hint="eastAsia" w:eastAsiaTheme="minorEastAsia"/>
          <w:sz w:val="30"/>
          <w:szCs w:val="30"/>
          <w:lang w:val="en-US" w:eastAsia="zh-CN"/>
        </w:rPr>
        <w:t>2100499</w:t>
      </w:r>
      <w:r>
        <w:rPr>
          <w:rFonts w:hint="eastAsia" w:eastAsiaTheme="minorEastAsia"/>
          <w:sz w:val="30"/>
          <w:szCs w:val="30"/>
          <w:lang w:eastAsia="zh-CN"/>
        </w:rPr>
        <w:t>）年初预算数</w:t>
      </w:r>
      <w:r>
        <w:rPr>
          <w:rFonts w:hint="eastAsia" w:eastAsiaTheme="minorEastAsia"/>
          <w:sz w:val="30"/>
          <w:szCs w:val="30"/>
          <w:lang w:val="en-US" w:eastAsia="zh-CN"/>
        </w:rPr>
        <w:t>0万元，支出决算数0.68万元，决算数大于预算数的主要原因是增加了财政拨款。</w:t>
      </w:r>
    </w:p>
    <w:p>
      <w:pPr>
        <w:ind w:firstLine="600" w:firstLineChars="200"/>
        <w:jc w:val="both"/>
        <w:rPr>
          <w:rFonts w:hint="eastAsia" w:eastAsiaTheme="minorEastAsia"/>
          <w:sz w:val="30"/>
          <w:szCs w:val="30"/>
          <w:lang w:val="en-US" w:eastAsia="zh-CN"/>
        </w:rPr>
      </w:pPr>
      <w:r>
        <w:rPr>
          <w:rFonts w:hint="eastAsia" w:eastAsiaTheme="minorEastAsia"/>
          <w:sz w:val="30"/>
          <w:szCs w:val="30"/>
          <w:lang w:val="en-US" w:eastAsia="zh-CN"/>
        </w:rPr>
        <w:t>43、</w:t>
      </w:r>
      <w:r>
        <w:rPr>
          <w:rFonts w:hint="eastAsia" w:eastAsiaTheme="minorEastAsia"/>
          <w:sz w:val="30"/>
          <w:szCs w:val="30"/>
          <w:lang w:eastAsia="zh-CN"/>
        </w:rPr>
        <w:t>卫生健康（类）计划生育事务（款）计划生育服务（项）（</w:t>
      </w:r>
      <w:r>
        <w:rPr>
          <w:rFonts w:hint="eastAsia" w:eastAsiaTheme="minorEastAsia"/>
          <w:sz w:val="30"/>
          <w:szCs w:val="30"/>
          <w:lang w:val="en-US" w:eastAsia="zh-CN"/>
        </w:rPr>
        <w:t>2100717</w:t>
      </w:r>
      <w:r>
        <w:rPr>
          <w:rFonts w:hint="eastAsia" w:eastAsiaTheme="minorEastAsia"/>
          <w:sz w:val="30"/>
          <w:szCs w:val="30"/>
          <w:lang w:eastAsia="zh-CN"/>
        </w:rPr>
        <w:t>）年初预算数</w:t>
      </w:r>
      <w:r>
        <w:rPr>
          <w:rFonts w:hint="eastAsia" w:eastAsiaTheme="minorEastAsia"/>
          <w:sz w:val="30"/>
          <w:szCs w:val="30"/>
          <w:lang w:val="en-US" w:eastAsia="zh-CN"/>
        </w:rPr>
        <w:t>0万元，支出决算数29.12万元，决算数大于预算数的主要原因是增加了计划生育服务资金。</w:t>
      </w:r>
    </w:p>
    <w:p>
      <w:pPr>
        <w:ind w:firstLine="600" w:firstLineChars="200"/>
        <w:jc w:val="both"/>
        <w:rPr>
          <w:rFonts w:hint="eastAsia" w:eastAsiaTheme="minorEastAsia"/>
          <w:sz w:val="30"/>
          <w:szCs w:val="30"/>
          <w:lang w:val="en-US" w:eastAsia="zh-CN"/>
        </w:rPr>
      </w:pPr>
      <w:r>
        <w:rPr>
          <w:rFonts w:hint="eastAsia" w:eastAsiaTheme="minorEastAsia"/>
          <w:sz w:val="30"/>
          <w:szCs w:val="30"/>
          <w:lang w:val="en-US" w:eastAsia="zh-CN"/>
        </w:rPr>
        <w:t>44、</w:t>
      </w:r>
      <w:r>
        <w:rPr>
          <w:rFonts w:hint="eastAsia" w:eastAsiaTheme="minorEastAsia"/>
          <w:sz w:val="30"/>
          <w:szCs w:val="30"/>
          <w:lang w:eastAsia="zh-CN"/>
        </w:rPr>
        <w:t>卫生健康（类）计划生育事务（款）其他计划生育事务支出（项）（</w:t>
      </w:r>
      <w:r>
        <w:rPr>
          <w:rFonts w:hint="eastAsia" w:eastAsiaTheme="minorEastAsia"/>
          <w:sz w:val="30"/>
          <w:szCs w:val="30"/>
          <w:lang w:val="en-US" w:eastAsia="zh-CN"/>
        </w:rPr>
        <w:t>2100799</w:t>
      </w:r>
      <w:r>
        <w:rPr>
          <w:rFonts w:hint="eastAsia" w:eastAsiaTheme="minorEastAsia"/>
          <w:sz w:val="30"/>
          <w:szCs w:val="30"/>
          <w:lang w:eastAsia="zh-CN"/>
        </w:rPr>
        <w:t>）年初预算数</w:t>
      </w:r>
      <w:r>
        <w:rPr>
          <w:rFonts w:hint="eastAsia" w:eastAsiaTheme="minorEastAsia"/>
          <w:sz w:val="30"/>
          <w:szCs w:val="30"/>
          <w:lang w:val="en-US" w:eastAsia="zh-CN"/>
        </w:rPr>
        <w:t>0万元，支出决算数为2.6万元，决算数大于预算数的主要原因是增加了财政拨款。</w:t>
      </w:r>
    </w:p>
    <w:p>
      <w:pPr>
        <w:ind w:firstLine="600" w:firstLineChars="200"/>
        <w:jc w:val="both"/>
        <w:rPr>
          <w:rFonts w:hint="default" w:eastAsiaTheme="minorEastAsia"/>
          <w:sz w:val="30"/>
          <w:szCs w:val="30"/>
          <w:lang w:val="en-US" w:eastAsia="zh-CN"/>
        </w:rPr>
      </w:pPr>
      <w:r>
        <w:rPr>
          <w:rFonts w:hint="eastAsia" w:eastAsiaTheme="minorEastAsia"/>
          <w:sz w:val="30"/>
          <w:szCs w:val="30"/>
          <w:lang w:val="en-US" w:eastAsia="zh-CN"/>
        </w:rPr>
        <w:t>45、</w:t>
      </w:r>
      <w:r>
        <w:rPr>
          <w:rFonts w:hint="eastAsia" w:eastAsiaTheme="minorEastAsia"/>
          <w:sz w:val="30"/>
          <w:szCs w:val="30"/>
          <w:lang w:eastAsia="zh-CN"/>
        </w:rPr>
        <w:t>卫生健康（类）行政事业单位医疗（款）行政单位医疗（项）（</w:t>
      </w:r>
      <w:r>
        <w:rPr>
          <w:rFonts w:hint="eastAsia" w:eastAsiaTheme="minorEastAsia"/>
          <w:sz w:val="30"/>
          <w:szCs w:val="30"/>
          <w:lang w:val="en-US" w:eastAsia="zh-CN"/>
        </w:rPr>
        <w:t>2101101</w:t>
      </w:r>
      <w:r>
        <w:rPr>
          <w:rFonts w:hint="eastAsia" w:eastAsiaTheme="minorEastAsia"/>
          <w:sz w:val="30"/>
          <w:szCs w:val="30"/>
          <w:lang w:eastAsia="zh-CN"/>
        </w:rPr>
        <w:t>）年初预算数</w:t>
      </w:r>
      <w:r>
        <w:rPr>
          <w:rFonts w:hint="eastAsia" w:eastAsiaTheme="minorEastAsia"/>
          <w:sz w:val="30"/>
          <w:szCs w:val="30"/>
          <w:lang w:val="en-US" w:eastAsia="zh-CN"/>
        </w:rPr>
        <w:t>59.76万元，支出决算数59.76万元，决算数与预算数无差异。</w:t>
      </w:r>
    </w:p>
    <w:p>
      <w:pPr>
        <w:ind w:firstLine="600" w:firstLineChars="200"/>
        <w:jc w:val="both"/>
        <w:rPr>
          <w:rFonts w:hint="eastAsia" w:eastAsiaTheme="minorEastAsia"/>
          <w:sz w:val="30"/>
          <w:szCs w:val="30"/>
          <w:lang w:val="en-US" w:eastAsia="zh-CN"/>
        </w:rPr>
      </w:pPr>
      <w:r>
        <w:rPr>
          <w:rFonts w:hint="eastAsia" w:eastAsiaTheme="minorEastAsia"/>
          <w:sz w:val="30"/>
          <w:szCs w:val="30"/>
          <w:lang w:val="en-US" w:eastAsia="zh-CN"/>
        </w:rPr>
        <w:t>46、</w:t>
      </w:r>
      <w:r>
        <w:rPr>
          <w:rFonts w:hint="eastAsia" w:eastAsiaTheme="minorEastAsia"/>
          <w:sz w:val="30"/>
          <w:szCs w:val="30"/>
          <w:lang w:eastAsia="zh-CN"/>
        </w:rPr>
        <w:t>卫生健康（类）行政事业单位医疗（款）公务员医疗补助（项）（</w:t>
      </w:r>
      <w:r>
        <w:rPr>
          <w:rFonts w:hint="eastAsia" w:eastAsiaTheme="minorEastAsia"/>
          <w:sz w:val="30"/>
          <w:szCs w:val="30"/>
          <w:lang w:val="en-US" w:eastAsia="zh-CN"/>
        </w:rPr>
        <w:t>2101103</w:t>
      </w:r>
      <w:r>
        <w:rPr>
          <w:rFonts w:hint="eastAsia" w:eastAsiaTheme="minorEastAsia"/>
          <w:sz w:val="30"/>
          <w:szCs w:val="30"/>
          <w:lang w:eastAsia="zh-CN"/>
        </w:rPr>
        <w:t>）年初预算数</w:t>
      </w:r>
      <w:r>
        <w:rPr>
          <w:rFonts w:hint="eastAsia" w:eastAsiaTheme="minorEastAsia"/>
          <w:sz w:val="30"/>
          <w:szCs w:val="30"/>
          <w:lang w:val="en-US" w:eastAsia="zh-CN"/>
        </w:rPr>
        <w:t>29.87万元，支出决算数为28.06万元，完成年初预算数的93.94%，决算数小于预算数的主要原因是人员有异动。</w:t>
      </w:r>
    </w:p>
    <w:p>
      <w:pPr>
        <w:ind w:firstLine="600" w:firstLineChars="200"/>
        <w:jc w:val="both"/>
        <w:rPr>
          <w:rFonts w:hint="eastAsia" w:eastAsiaTheme="minorEastAsia"/>
          <w:sz w:val="30"/>
          <w:szCs w:val="30"/>
          <w:lang w:val="en-US" w:eastAsia="zh-CN"/>
        </w:rPr>
      </w:pPr>
      <w:r>
        <w:rPr>
          <w:rFonts w:hint="eastAsia" w:eastAsiaTheme="minorEastAsia"/>
          <w:sz w:val="30"/>
          <w:szCs w:val="30"/>
          <w:lang w:val="en-US" w:eastAsia="zh-CN"/>
        </w:rPr>
        <w:t>47、</w:t>
      </w:r>
      <w:r>
        <w:rPr>
          <w:rFonts w:hint="eastAsia" w:eastAsiaTheme="minorEastAsia"/>
          <w:sz w:val="30"/>
          <w:szCs w:val="30"/>
          <w:lang w:eastAsia="zh-CN"/>
        </w:rPr>
        <w:t>卫生健康（类）医疗救助（款）城乡医疗救助（项）（</w:t>
      </w:r>
      <w:r>
        <w:rPr>
          <w:rFonts w:hint="eastAsia" w:eastAsiaTheme="minorEastAsia"/>
          <w:sz w:val="30"/>
          <w:szCs w:val="30"/>
          <w:lang w:val="en-US" w:eastAsia="zh-CN"/>
        </w:rPr>
        <w:t>2101301</w:t>
      </w:r>
      <w:r>
        <w:rPr>
          <w:rFonts w:hint="eastAsia" w:eastAsiaTheme="minorEastAsia"/>
          <w:sz w:val="30"/>
          <w:szCs w:val="30"/>
          <w:lang w:eastAsia="zh-CN"/>
        </w:rPr>
        <w:t>）年初预算数</w:t>
      </w:r>
      <w:r>
        <w:rPr>
          <w:rFonts w:hint="eastAsia" w:eastAsiaTheme="minorEastAsia"/>
          <w:sz w:val="30"/>
          <w:szCs w:val="30"/>
          <w:lang w:val="en-US" w:eastAsia="zh-CN"/>
        </w:rPr>
        <w:t>0万元，支出决算数0.6万元，决算数大于预算数的主要原因是增加了救助经费。</w:t>
      </w:r>
    </w:p>
    <w:p>
      <w:pPr>
        <w:ind w:firstLine="600" w:firstLineChars="200"/>
        <w:jc w:val="both"/>
        <w:rPr>
          <w:rFonts w:hint="eastAsia" w:eastAsiaTheme="minorEastAsia"/>
          <w:sz w:val="30"/>
          <w:szCs w:val="30"/>
          <w:lang w:eastAsia="zh-CN"/>
        </w:rPr>
      </w:pPr>
      <w:r>
        <w:rPr>
          <w:rFonts w:hint="eastAsia" w:eastAsiaTheme="minorEastAsia"/>
          <w:sz w:val="30"/>
          <w:szCs w:val="30"/>
          <w:lang w:val="en-US" w:eastAsia="zh-CN"/>
        </w:rPr>
        <w:t>48、</w:t>
      </w:r>
      <w:r>
        <w:rPr>
          <w:rFonts w:hint="eastAsia" w:eastAsiaTheme="minorEastAsia"/>
          <w:sz w:val="30"/>
          <w:szCs w:val="30"/>
          <w:lang w:eastAsia="zh-CN"/>
        </w:rPr>
        <w:t>城乡社区支出（类）城乡社区管理事务（款）城管执法（项）（2120104）年初预算数为</w:t>
      </w:r>
      <w:r>
        <w:rPr>
          <w:rFonts w:hint="eastAsia" w:eastAsiaTheme="minorEastAsia"/>
          <w:sz w:val="30"/>
          <w:szCs w:val="30"/>
          <w:lang w:val="en-US" w:eastAsia="zh-CN"/>
        </w:rPr>
        <w:t>91.04</w:t>
      </w:r>
      <w:r>
        <w:rPr>
          <w:rFonts w:hint="eastAsia" w:eastAsiaTheme="minorEastAsia"/>
          <w:sz w:val="30"/>
          <w:szCs w:val="30"/>
          <w:lang w:eastAsia="zh-CN"/>
        </w:rPr>
        <w:t>万元，支出决算数为141.04万元，完成年初预算数的1</w:t>
      </w:r>
      <w:r>
        <w:rPr>
          <w:rFonts w:hint="eastAsia" w:eastAsiaTheme="minorEastAsia"/>
          <w:sz w:val="30"/>
          <w:szCs w:val="30"/>
          <w:lang w:val="en-US" w:eastAsia="zh-CN"/>
        </w:rPr>
        <w:t>54.92</w:t>
      </w:r>
      <w:r>
        <w:rPr>
          <w:rFonts w:hint="eastAsia" w:eastAsiaTheme="minorEastAsia"/>
          <w:sz w:val="30"/>
          <w:szCs w:val="30"/>
          <w:lang w:eastAsia="zh-CN"/>
        </w:rPr>
        <w:t>%，决算数大于年初预算数的主要原因是文明创建活动开展，城乡环境卫生支出增加。</w:t>
      </w:r>
    </w:p>
    <w:p>
      <w:pPr>
        <w:ind w:firstLine="600" w:firstLineChars="200"/>
        <w:jc w:val="both"/>
        <w:rPr>
          <w:rFonts w:hint="default" w:eastAsiaTheme="minorEastAsia"/>
          <w:sz w:val="30"/>
          <w:szCs w:val="30"/>
          <w:lang w:val="en-US" w:eastAsia="zh-CN"/>
        </w:rPr>
      </w:pPr>
      <w:r>
        <w:rPr>
          <w:rFonts w:hint="eastAsia" w:eastAsiaTheme="minorEastAsia"/>
          <w:sz w:val="30"/>
          <w:szCs w:val="30"/>
          <w:lang w:val="en-US" w:eastAsia="zh-CN"/>
        </w:rPr>
        <w:t>49、</w:t>
      </w:r>
      <w:r>
        <w:rPr>
          <w:rFonts w:hint="eastAsia" w:eastAsiaTheme="minorEastAsia"/>
          <w:sz w:val="30"/>
          <w:szCs w:val="30"/>
          <w:lang w:eastAsia="zh-CN"/>
        </w:rPr>
        <w:t>城乡社区支出（类）城乡社区管理事务（款）其他城乡社区管理事务支出（项）（21201</w:t>
      </w:r>
      <w:r>
        <w:rPr>
          <w:rFonts w:hint="eastAsia" w:eastAsiaTheme="minorEastAsia"/>
          <w:sz w:val="30"/>
          <w:szCs w:val="30"/>
          <w:lang w:val="en-US" w:eastAsia="zh-CN"/>
        </w:rPr>
        <w:t>99</w:t>
      </w:r>
      <w:r>
        <w:rPr>
          <w:rFonts w:hint="eastAsia" w:eastAsiaTheme="minorEastAsia"/>
          <w:sz w:val="30"/>
          <w:szCs w:val="30"/>
          <w:lang w:eastAsia="zh-CN"/>
        </w:rPr>
        <w:t>）年初预算数为</w:t>
      </w:r>
      <w:r>
        <w:rPr>
          <w:rFonts w:hint="eastAsia" w:eastAsiaTheme="minorEastAsia"/>
          <w:sz w:val="30"/>
          <w:szCs w:val="30"/>
          <w:lang w:val="en-US" w:eastAsia="zh-CN"/>
        </w:rPr>
        <w:t>0万元，支出决算数为5万元，决算数大于预算数的主要原因是城乡环境卫生支出增加。</w:t>
      </w:r>
    </w:p>
    <w:p>
      <w:pPr>
        <w:ind w:firstLine="600" w:firstLineChars="200"/>
        <w:jc w:val="both"/>
        <w:rPr>
          <w:rFonts w:hint="eastAsia" w:eastAsiaTheme="minorEastAsia"/>
          <w:sz w:val="30"/>
          <w:szCs w:val="30"/>
          <w:lang w:eastAsia="zh-CN"/>
        </w:rPr>
      </w:pPr>
      <w:r>
        <w:rPr>
          <w:rFonts w:hint="eastAsia" w:eastAsiaTheme="minorEastAsia"/>
          <w:sz w:val="30"/>
          <w:szCs w:val="30"/>
          <w:lang w:val="en-US" w:eastAsia="zh-CN"/>
        </w:rPr>
        <w:t>50</w:t>
      </w:r>
      <w:r>
        <w:rPr>
          <w:rFonts w:hint="eastAsia" w:eastAsiaTheme="minorEastAsia"/>
          <w:sz w:val="30"/>
          <w:szCs w:val="30"/>
          <w:lang w:eastAsia="zh-CN"/>
        </w:rPr>
        <w:t>、城乡社区支出（类）城乡社区环境卫生（款）城乡社区环境卫生（项）（2120501）年初预算数为0万元，支出决算数为568万元，决算数大于年初预算数的主要原因是增加了城乡社区环境卫生支出。</w:t>
      </w:r>
    </w:p>
    <w:p>
      <w:pPr>
        <w:ind w:firstLine="600" w:firstLineChars="200"/>
        <w:jc w:val="both"/>
        <w:rPr>
          <w:rFonts w:hint="eastAsia" w:eastAsiaTheme="minorEastAsia"/>
          <w:sz w:val="30"/>
          <w:szCs w:val="30"/>
          <w:lang w:eastAsia="zh-CN"/>
        </w:rPr>
      </w:pPr>
      <w:r>
        <w:rPr>
          <w:rFonts w:hint="eastAsia" w:eastAsiaTheme="minorEastAsia"/>
          <w:sz w:val="30"/>
          <w:szCs w:val="30"/>
          <w:lang w:val="en-US" w:eastAsia="zh-CN"/>
        </w:rPr>
        <w:t>51</w:t>
      </w:r>
      <w:r>
        <w:rPr>
          <w:rFonts w:hint="eastAsia" w:eastAsiaTheme="minorEastAsia"/>
          <w:sz w:val="30"/>
          <w:szCs w:val="30"/>
          <w:lang w:eastAsia="zh-CN"/>
        </w:rPr>
        <w:t>、城乡社区支出（类）其他城乡社区事务（款）其他城乡社区支出（项）（2129999）年初预算数为0万元，支出决算数为190万元，决算数大于年初预算数的主要原因是增加了社区拨款。</w:t>
      </w:r>
    </w:p>
    <w:p>
      <w:pPr>
        <w:ind w:firstLine="600" w:firstLineChars="200"/>
        <w:jc w:val="both"/>
        <w:rPr>
          <w:rFonts w:hint="eastAsia" w:eastAsiaTheme="minorEastAsia"/>
          <w:sz w:val="30"/>
          <w:szCs w:val="30"/>
          <w:lang w:eastAsia="zh-CN"/>
        </w:rPr>
      </w:pPr>
      <w:r>
        <w:rPr>
          <w:rFonts w:hint="eastAsia" w:eastAsiaTheme="minorEastAsia"/>
          <w:sz w:val="30"/>
          <w:szCs w:val="30"/>
          <w:lang w:val="en-US" w:eastAsia="zh-CN"/>
        </w:rPr>
        <w:t>52</w:t>
      </w:r>
      <w:r>
        <w:rPr>
          <w:rFonts w:hint="eastAsia" w:eastAsiaTheme="minorEastAsia"/>
          <w:sz w:val="30"/>
          <w:szCs w:val="30"/>
          <w:lang w:eastAsia="zh-CN"/>
        </w:rPr>
        <w:t>、农林水事务（类）农业农村（款）事业运行（项）（2130104）年初预算数为</w:t>
      </w:r>
      <w:r>
        <w:rPr>
          <w:rFonts w:hint="eastAsia" w:eastAsiaTheme="minorEastAsia"/>
          <w:sz w:val="30"/>
          <w:szCs w:val="30"/>
          <w:lang w:val="en-US" w:eastAsia="zh-CN"/>
        </w:rPr>
        <w:t>428.48</w:t>
      </w:r>
      <w:r>
        <w:rPr>
          <w:rFonts w:hint="eastAsia" w:eastAsiaTheme="minorEastAsia"/>
          <w:sz w:val="30"/>
          <w:szCs w:val="30"/>
          <w:lang w:eastAsia="zh-CN"/>
        </w:rPr>
        <w:t>万元，支出决算数为472.42万元，完成年初预算数的</w:t>
      </w:r>
      <w:r>
        <w:rPr>
          <w:rFonts w:hint="eastAsia" w:eastAsiaTheme="minorEastAsia"/>
          <w:sz w:val="30"/>
          <w:szCs w:val="30"/>
          <w:lang w:val="en-US" w:eastAsia="zh-CN"/>
        </w:rPr>
        <w:t>110.25</w:t>
      </w:r>
      <w:r>
        <w:rPr>
          <w:rFonts w:hint="eastAsia" w:eastAsiaTheme="minorEastAsia"/>
          <w:sz w:val="30"/>
          <w:szCs w:val="30"/>
          <w:lang w:eastAsia="zh-CN"/>
        </w:rPr>
        <w:t>%。决算数大于年初预算数的主要原因是人员有异动，经费调整。</w:t>
      </w:r>
    </w:p>
    <w:p>
      <w:pPr>
        <w:ind w:firstLine="600" w:firstLineChars="200"/>
        <w:jc w:val="both"/>
        <w:rPr>
          <w:rFonts w:hint="default" w:eastAsiaTheme="minorEastAsia"/>
          <w:sz w:val="30"/>
          <w:szCs w:val="30"/>
          <w:lang w:val="en-US" w:eastAsia="zh-CN"/>
        </w:rPr>
      </w:pPr>
      <w:r>
        <w:rPr>
          <w:rFonts w:hint="eastAsia" w:eastAsiaTheme="minorEastAsia"/>
          <w:sz w:val="30"/>
          <w:szCs w:val="30"/>
          <w:lang w:val="en-US" w:eastAsia="zh-CN"/>
        </w:rPr>
        <w:t>53、</w:t>
      </w:r>
      <w:r>
        <w:rPr>
          <w:rFonts w:hint="eastAsia" w:eastAsiaTheme="minorEastAsia"/>
          <w:sz w:val="30"/>
          <w:szCs w:val="30"/>
          <w:lang w:eastAsia="zh-CN"/>
        </w:rPr>
        <w:t>农林水事务（类）农业农村（款）农业生产发展（项）（21301</w:t>
      </w:r>
      <w:r>
        <w:rPr>
          <w:rFonts w:hint="eastAsia" w:eastAsiaTheme="minorEastAsia"/>
          <w:sz w:val="30"/>
          <w:szCs w:val="30"/>
          <w:lang w:val="en-US" w:eastAsia="zh-CN"/>
        </w:rPr>
        <w:t>22</w:t>
      </w:r>
      <w:r>
        <w:rPr>
          <w:rFonts w:hint="eastAsia" w:eastAsiaTheme="minorEastAsia"/>
          <w:sz w:val="30"/>
          <w:szCs w:val="30"/>
          <w:lang w:eastAsia="zh-CN"/>
        </w:rPr>
        <w:t>）年初预算数为</w:t>
      </w:r>
      <w:r>
        <w:rPr>
          <w:rFonts w:hint="eastAsia" w:eastAsiaTheme="minorEastAsia"/>
          <w:sz w:val="30"/>
          <w:szCs w:val="30"/>
          <w:lang w:val="en-US" w:eastAsia="zh-CN"/>
        </w:rPr>
        <w:t>0万元，支出决算数为0.2万元，决算数大于预算数的主要原因是增加了财政拨款。</w:t>
      </w:r>
    </w:p>
    <w:p>
      <w:pPr>
        <w:ind w:firstLine="600" w:firstLineChars="200"/>
        <w:jc w:val="both"/>
        <w:rPr>
          <w:rFonts w:hint="eastAsia" w:eastAsiaTheme="minorEastAsia"/>
          <w:sz w:val="30"/>
          <w:szCs w:val="30"/>
          <w:lang w:eastAsia="zh-CN"/>
        </w:rPr>
      </w:pPr>
      <w:r>
        <w:rPr>
          <w:rFonts w:hint="eastAsia" w:eastAsiaTheme="minorEastAsia"/>
          <w:sz w:val="30"/>
          <w:szCs w:val="30"/>
          <w:lang w:val="en-US" w:eastAsia="zh-CN"/>
        </w:rPr>
        <w:t>54</w:t>
      </w:r>
      <w:r>
        <w:rPr>
          <w:rFonts w:hint="eastAsia" w:eastAsiaTheme="minorEastAsia"/>
          <w:sz w:val="30"/>
          <w:szCs w:val="30"/>
          <w:lang w:eastAsia="zh-CN"/>
        </w:rPr>
        <w:t>、农林水事务（类）农业农村（款）农村社会事业（项）（2130126）年初预算数为0万元，支出决算数为39万元，决算数大于年初预算数的主要原因是农业项目支出增加。</w:t>
      </w:r>
    </w:p>
    <w:p>
      <w:pPr>
        <w:ind w:firstLine="600" w:firstLineChars="200"/>
        <w:jc w:val="both"/>
        <w:rPr>
          <w:rFonts w:hint="eastAsia" w:eastAsiaTheme="minorEastAsia"/>
          <w:sz w:val="30"/>
          <w:szCs w:val="30"/>
          <w:lang w:val="en-US" w:eastAsia="zh-CN"/>
        </w:rPr>
      </w:pPr>
      <w:r>
        <w:rPr>
          <w:rFonts w:hint="eastAsia" w:eastAsiaTheme="minorEastAsia"/>
          <w:sz w:val="30"/>
          <w:szCs w:val="30"/>
          <w:lang w:val="en-US" w:eastAsia="zh-CN"/>
        </w:rPr>
        <w:t>55、</w:t>
      </w:r>
      <w:r>
        <w:rPr>
          <w:rFonts w:hint="eastAsia" w:eastAsiaTheme="minorEastAsia"/>
          <w:sz w:val="30"/>
          <w:szCs w:val="30"/>
          <w:lang w:eastAsia="zh-CN"/>
        </w:rPr>
        <w:t>农林水事务（类）农业农村（款）其他农业农村支出（项）（21301</w:t>
      </w:r>
      <w:r>
        <w:rPr>
          <w:rFonts w:hint="eastAsia" w:eastAsiaTheme="minorEastAsia"/>
          <w:sz w:val="30"/>
          <w:szCs w:val="30"/>
          <w:lang w:val="en-US" w:eastAsia="zh-CN"/>
        </w:rPr>
        <w:t>99</w:t>
      </w:r>
      <w:r>
        <w:rPr>
          <w:rFonts w:hint="eastAsia" w:eastAsiaTheme="minorEastAsia"/>
          <w:sz w:val="30"/>
          <w:szCs w:val="30"/>
          <w:lang w:eastAsia="zh-CN"/>
        </w:rPr>
        <w:t>）年初预算数为</w:t>
      </w:r>
      <w:r>
        <w:rPr>
          <w:rFonts w:hint="eastAsia" w:eastAsiaTheme="minorEastAsia"/>
          <w:sz w:val="30"/>
          <w:szCs w:val="30"/>
          <w:lang w:val="en-US" w:eastAsia="zh-CN"/>
        </w:rPr>
        <w:t>45.5</w:t>
      </w:r>
      <w:r>
        <w:rPr>
          <w:rFonts w:hint="eastAsia" w:eastAsiaTheme="minorEastAsia"/>
          <w:sz w:val="30"/>
          <w:szCs w:val="30"/>
          <w:lang w:eastAsia="zh-CN"/>
        </w:rPr>
        <w:t>万元，支出决算数为</w:t>
      </w:r>
      <w:r>
        <w:rPr>
          <w:rFonts w:hint="eastAsia" w:eastAsiaTheme="minorEastAsia"/>
          <w:sz w:val="30"/>
          <w:szCs w:val="30"/>
          <w:lang w:val="en-US" w:eastAsia="zh-CN"/>
        </w:rPr>
        <w:t>45.5万元，决算数与预算数无差异。</w:t>
      </w:r>
    </w:p>
    <w:p>
      <w:pPr>
        <w:ind w:firstLine="600" w:firstLineChars="200"/>
        <w:jc w:val="both"/>
        <w:rPr>
          <w:rFonts w:hint="eastAsia" w:eastAsiaTheme="minorEastAsia"/>
          <w:sz w:val="30"/>
          <w:szCs w:val="30"/>
          <w:lang w:val="en-US" w:eastAsia="zh-CN"/>
        </w:rPr>
      </w:pPr>
      <w:r>
        <w:rPr>
          <w:rFonts w:hint="eastAsia" w:eastAsiaTheme="minorEastAsia"/>
          <w:sz w:val="30"/>
          <w:szCs w:val="30"/>
          <w:lang w:val="en-US" w:eastAsia="zh-CN"/>
        </w:rPr>
        <w:t>56、</w:t>
      </w:r>
      <w:r>
        <w:rPr>
          <w:rFonts w:hint="eastAsia" w:eastAsiaTheme="minorEastAsia"/>
          <w:sz w:val="30"/>
          <w:szCs w:val="30"/>
          <w:lang w:eastAsia="zh-CN"/>
        </w:rPr>
        <w:t>农林水事务（类）水利（款）大中型水库移民后期扶持专项支出（项）（2130</w:t>
      </w:r>
      <w:r>
        <w:rPr>
          <w:rFonts w:hint="eastAsia" w:eastAsiaTheme="minorEastAsia"/>
          <w:sz w:val="30"/>
          <w:szCs w:val="30"/>
          <w:lang w:val="en-US" w:eastAsia="zh-CN"/>
        </w:rPr>
        <w:t>321</w:t>
      </w:r>
      <w:r>
        <w:rPr>
          <w:rFonts w:hint="eastAsia" w:eastAsiaTheme="minorEastAsia"/>
          <w:sz w:val="30"/>
          <w:szCs w:val="30"/>
          <w:lang w:eastAsia="zh-CN"/>
        </w:rPr>
        <w:t>）年初预算数为</w:t>
      </w:r>
      <w:r>
        <w:rPr>
          <w:rFonts w:hint="eastAsia" w:eastAsiaTheme="minorEastAsia"/>
          <w:sz w:val="30"/>
          <w:szCs w:val="30"/>
          <w:lang w:val="en-US" w:eastAsia="zh-CN"/>
        </w:rPr>
        <w:t>0万元，支出决算数为0.006万元，决算数大于预算数的主要原因是财政拨款增加。</w:t>
      </w:r>
    </w:p>
    <w:p>
      <w:pPr>
        <w:ind w:firstLine="600" w:firstLineChars="200"/>
        <w:jc w:val="both"/>
        <w:rPr>
          <w:rFonts w:hint="eastAsia" w:eastAsiaTheme="minorEastAsia"/>
          <w:sz w:val="30"/>
          <w:szCs w:val="30"/>
          <w:lang w:val="en-US" w:eastAsia="zh-CN"/>
        </w:rPr>
      </w:pPr>
      <w:r>
        <w:rPr>
          <w:rFonts w:hint="eastAsia" w:eastAsiaTheme="minorEastAsia"/>
          <w:sz w:val="30"/>
          <w:szCs w:val="30"/>
          <w:lang w:val="en-US" w:eastAsia="zh-CN"/>
        </w:rPr>
        <w:t>57、</w:t>
      </w:r>
      <w:r>
        <w:rPr>
          <w:rFonts w:hint="eastAsia" w:eastAsiaTheme="minorEastAsia"/>
          <w:sz w:val="30"/>
          <w:szCs w:val="30"/>
          <w:lang w:eastAsia="zh-CN"/>
        </w:rPr>
        <w:t>农林水事务（类）扶贫（款）其他扶贫支出（项）（2130</w:t>
      </w:r>
      <w:r>
        <w:rPr>
          <w:rFonts w:hint="eastAsia" w:eastAsiaTheme="minorEastAsia"/>
          <w:sz w:val="30"/>
          <w:szCs w:val="30"/>
          <w:lang w:val="en-US" w:eastAsia="zh-CN"/>
        </w:rPr>
        <w:t>599</w:t>
      </w:r>
      <w:r>
        <w:rPr>
          <w:rFonts w:hint="eastAsia" w:eastAsiaTheme="minorEastAsia"/>
          <w:sz w:val="30"/>
          <w:szCs w:val="30"/>
          <w:lang w:eastAsia="zh-CN"/>
        </w:rPr>
        <w:t>）年初预算数为</w:t>
      </w:r>
      <w:r>
        <w:rPr>
          <w:rFonts w:hint="eastAsia" w:eastAsiaTheme="minorEastAsia"/>
          <w:sz w:val="30"/>
          <w:szCs w:val="30"/>
          <w:lang w:val="en-US" w:eastAsia="zh-CN"/>
        </w:rPr>
        <w:t>0万元，支出决算数为20万元，决算数大于年初预算数的主要原因是增加了扶贫支出资金。</w:t>
      </w:r>
    </w:p>
    <w:p>
      <w:pPr>
        <w:ind w:firstLine="600" w:firstLineChars="200"/>
        <w:jc w:val="both"/>
        <w:rPr>
          <w:rFonts w:hint="eastAsia" w:eastAsiaTheme="minorEastAsia"/>
          <w:sz w:val="30"/>
          <w:szCs w:val="30"/>
          <w:lang w:val="en-US" w:eastAsia="zh-CN"/>
        </w:rPr>
      </w:pPr>
      <w:r>
        <w:rPr>
          <w:rFonts w:hint="eastAsia" w:eastAsiaTheme="minorEastAsia"/>
          <w:sz w:val="30"/>
          <w:szCs w:val="30"/>
          <w:lang w:val="en-US" w:eastAsia="zh-CN"/>
        </w:rPr>
        <w:t>58、</w:t>
      </w:r>
      <w:r>
        <w:rPr>
          <w:rFonts w:hint="eastAsia" w:eastAsiaTheme="minorEastAsia"/>
          <w:sz w:val="30"/>
          <w:szCs w:val="30"/>
          <w:lang w:eastAsia="zh-CN"/>
        </w:rPr>
        <w:t>农林水事务（类）农村综合改革（款）对村级公益事业建设的补助（项）（2130</w:t>
      </w:r>
      <w:r>
        <w:rPr>
          <w:rFonts w:hint="eastAsia" w:eastAsiaTheme="minorEastAsia"/>
          <w:sz w:val="30"/>
          <w:szCs w:val="30"/>
          <w:lang w:val="en-US" w:eastAsia="zh-CN"/>
        </w:rPr>
        <w:t>701</w:t>
      </w:r>
      <w:r>
        <w:rPr>
          <w:rFonts w:hint="eastAsia" w:eastAsiaTheme="minorEastAsia"/>
          <w:sz w:val="30"/>
          <w:szCs w:val="30"/>
          <w:lang w:eastAsia="zh-CN"/>
        </w:rPr>
        <w:t>）年初预算数为</w:t>
      </w:r>
      <w:r>
        <w:rPr>
          <w:rFonts w:hint="eastAsia" w:eastAsiaTheme="minorEastAsia"/>
          <w:sz w:val="30"/>
          <w:szCs w:val="30"/>
          <w:lang w:val="en-US" w:eastAsia="zh-CN"/>
        </w:rPr>
        <w:t>0万元，支出决算数为25万元，决算数大于预算数的主要原因是增加了农村公益事业投入。</w:t>
      </w:r>
    </w:p>
    <w:p>
      <w:pPr>
        <w:ind w:firstLine="600" w:firstLineChars="200"/>
        <w:jc w:val="both"/>
        <w:rPr>
          <w:rFonts w:hint="eastAsia" w:eastAsiaTheme="minorEastAsia"/>
          <w:sz w:val="30"/>
          <w:szCs w:val="30"/>
          <w:lang w:eastAsia="zh-CN"/>
        </w:rPr>
      </w:pPr>
      <w:r>
        <w:rPr>
          <w:rFonts w:hint="eastAsia" w:eastAsiaTheme="minorEastAsia"/>
          <w:sz w:val="30"/>
          <w:szCs w:val="30"/>
          <w:lang w:val="en-US" w:eastAsia="zh-CN"/>
        </w:rPr>
        <w:t>59、</w:t>
      </w:r>
      <w:r>
        <w:rPr>
          <w:rFonts w:hint="eastAsia" w:eastAsiaTheme="minorEastAsia"/>
          <w:sz w:val="30"/>
          <w:szCs w:val="30"/>
          <w:lang w:eastAsia="zh-CN"/>
        </w:rPr>
        <w:t>农林水事务（类）农村综合改革（款）对村民委员会和村党支部的补助（项）（2130705）年初预算数为300万元，支出决算数313万元，完成年初预算数的104.33%，决算数大于年初预算数的主要原因是增加了对社区的支出。</w:t>
      </w:r>
    </w:p>
    <w:p>
      <w:pPr>
        <w:ind w:firstLine="600" w:firstLineChars="200"/>
        <w:jc w:val="both"/>
        <w:rPr>
          <w:rFonts w:hint="eastAsia" w:eastAsiaTheme="minorEastAsia"/>
          <w:sz w:val="30"/>
          <w:szCs w:val="30"/>
          <w:lang w:val="en-US" w:eastAsia="zh-CN"/>
        </w:rPr>
      </w:pPr>
      <w:r>
        <w:rPr>
          <w:rFonts w:hint="eastAsia" w:eastAsiaTheme="minorEastAsia"/>
          <w:sz w:val="30"/>
          <w:szCs w:val="30"/>
          <w:lang w:val="en-US" w:eastAsia="zh-CN"/>
        </w:rPr>
        <w:t>60、交通运输支出（类）公路水路运输（款）公路和运输安全（项）（2140110）年初预算数为0万元，支出决算数为5万元，决算数大于预算数的主要原因是增加了公路运输安全财政拨款。</w:t>
      </w:r>
    </w:p>
    <w:p>
      <w:pPr>
        <w:ind w:firstLine="600" w:firstLineChars="200"/>
        <w:jc w:val="both"/>
        <w:rPr>
          <w:rFonts w:hint="eastAsia" w:eastAsiaTheme="minorEastAsia"/>
          <w:sz w:val="30"/>
          <w:szCs w:val="30"/>
          <w:lang w:val="en-US" w:eastAsia="zh-CN"/>
        </w:rPr>
      </w:pPr>
      <w:r>
        <w:rPr>
          <w:rFonts w:hint="eastAsia" w:eastAsiaTheme="minorEastAsia"/>
          <w:sz w:val="30"/>
          <w:szCs w:val="30"/>
          <w:lang w:val="en-US" w:eastAsia="zh-CN"/>
        </w:rPr>
        <w:t>61、交通运输支出（类）车辆购置税支出（款）车辆购置税用于公路等基础设施建设支出（项）（2140601）年初预算数为0万元，支出决算数为0.38万元，决算数大于预算数的主要原因是增加了财政拨款。</w:t>
      </w:r>
    </w:p>
    <w:p>
      <w:pPr>
        <w:ind w:firstLine="600" w:firstLineChars="200"/>
        <w:jc w:val="both"/>
        <w:rPr>
          <w:rFonts w:hint="eastAsia" w:eastAsiaTheme="minorEastAsia"/>
          <w:sz w:val="30"/>
          <w:szCs w:val="30"/>
          <w:lang w:val="en-US" w:eastAsia="zh-CN"/>
        </w:rPr>
      </w:pPr>
      <w:r>
        <w:rPr>
          <w:rFonts w:hint="eastAsia" w:eastAsiaTheme="minorEastAsia"/>
          <w:sz w:val="30"/>
          <w:szCs w:val="30"/>
          <w:lang w:val="en-US" w:eastAsia="zh-CN"/>
        </w:rPr>
        <w:t>62、商业服务业等支出（类）商业流通事务（款）其他商业流通事务支出（项）（2160299）年初预算数为0万元，支出决算数为10万元，决算数大于预算数的主要原因是增加了财政拨款。</w:t>
      </w:r>
    </w:p>
    <w:p>
      <w:pPr>
        <w:ind w:firstLine="600" w:firstLineChars="200"/>
        <w:jc w:val="both"/>
        <w:rPr>
          <w:rFonts w:hint="default" w:eastAsiaTheme="minorEastAsia"/>
          <w:sz w:val="30"/>
          <w:szCs w:val="30"/>
          <w:lang w:val="en-US" w:eastAsia="zh-CN"/>
        </w:rPr>
      </w:pPr>
      <w:r>
        <w:rPr>
          <w:rFonts w:hint="eastAsia" w:eastAsiaTheme="minorEastAsia"/>
          <w:sz w:val="30"/>
          <w:szCs w:val="30"/>
          <w:lang w:val="en-US" w:eastAsia="zh-CN"/>
        </w:rPr>
        <w:t>63、</w:t>
      </w:r>
      <w:r>
        <w:rPr>
          <w:rFonts w:hint="eastAsia" w:eastAsiaTheme="minorEastAsia"/>
          <w:sz w:val="30"/>
          <w:szCs w:val="30"/>
          <w:lang w:eastAsia="zh-CN"/>
        </w:rPr>
        <w:t>住房保障支出（类）保障性安居工程（款）老旧小区改造（项）（22101</w:t>
      </w:r>
      <w:r>
        <w:rPr>
          <w:rFonts w:hint="eastAsia" w:eastAsiaTheme="minorEastAsia"/>
          <w:sz w:val="30"/>
          <w:szCs w:val="30"/>
          <w:lang w:val="en-US" w:eastAsia="zh-CN"/>
        </w:rPr>
        <w:t>08</w:t>
      </w:r>
      <w:r>
        <w:rPr>
          <w:rFonts w:hint="eastAsia" w:eastAsiaTheme="minorEastAsia"/>
          <w:sz w:val="30"/>
          <w:szCs w:val="30"/>
          <w:lang w:eastAsia="zh-CN"/>
        </w:rPr>
        <w:t>）年初预算数为0万元，支出决算数为</w:t>
      </w:r>
      <w:r>
        <w:rPr>
          <w:rFonts w:hint="eastAsia" w:eastAsiaTheme="minorEastAsia"/>
          <w:sz w:val="30"/>
          <w:szCs w:val="30"/>
          <w:lang w:val="en-US" w:eastAsia="zh-CN"/>
        </w:rPr>
        <w:t>1824.24万元，决算数大于预算数的主要原因是增加了老旧小区改造专项资金。</w:t>
      </w:r>
    </w:p>
    <w:p>
      <w:pPr>
        <w:ind w:firstLine="600" w:firstLineChars="200"/>
        <w:jc w:val="both"/>
        <w:rPr>
          <w:rFonts w:eastAsiaTheme="minorEastAsia"/>
          <w:sz w:val="30"/>
          <w:szCs w:val="30"/>
          <w:lang w:eastAsia="zh-CN"/>
        </w:rPr>
      </w:pPr>
      <w:r>
        <w:rPr>
          <w:rFonts w:hint="eastAsia" w:eastAsiaTheme="minorEastAsia"/>
          <w:sz w:val="30"/>
          <w:szCs w:val="30"/>
          <w:lang w:val="en-US" w:eastAsia="zh-CN"/>
        </w:rPr>
        <w:t>64</w:t>
      </w:r>
      <w:r>
        <w:rPr>
          <w:rFonts w:hint="eastAsia" w:eastAsiaTheme="minorEastAsia"/>
          <w:sz w:val="30"/>
          <w:szCs w:val="30"/>
          <w:lang w:eastAsia="zh-CN"/>
        </w:rPr>
        <w:t>、住房保障支出（类）住房改革支出（款）住房公积金（项）（2210201）年初预算数为</w:t>
      </w:r>
      <w:r>
        <w:rPr>
          <w:rFonts w:hint="eastAsia" w:eastAsiaTheme="minorEastAsia"/>
          <w:sz w:val="30"/>
          <w:szCs w:val="30"/>
          <w:lang w:val="en-US" w:eastAsia="zh-CN"/>
        </w:rPr>
        <w:t>89.62</w:t>
      </w:r>
      <w:r>
        <w:rPr>
          <w:rFonts w:hint="eastAsia" w:eastAsiaTheme="minorEastAsia"/>
          <w:sz w:val="30"/>
          <w:szCs w:val="30"/>
          <w:lang w:eastAsia="zh-CN"/>
        </w:rPr>
        <w:t>万元，支出决算数117.82万元，完成年初预算数的</w:t>
      </w:r>
      <w:r>
        <w:rPr>
          <w:rFonts w:hint="eastAsia" w:eastAsiaTheme="minorEastAsia"/>
          <w:sz w:val="30"/>
          <w:szCs w:val="30"/>
          <w:lang w:val="en-US" w:eastAsia="zh-CN"/>
        </w:rPr>
        <w:t>131.47</w:t>
      </w:r>
      <w:r>
        <w:rPr>
          <w:rFonts w:hint="eastAsia" w:eastAsiaTheme="minorEastAsia"/>
          <w:sz w:val="30"/>
          <w:szCs w:val="30"/>
          <w:lang w:eastAsia="zh-CN"/>
        </w:rPr>
        <w:t>%，决算数大于年初预算数的主要原因是人员有异动，经费调整。</w:t>
      </w:r>
    </w:p>
    <w:p>
      <w:pPr>
        <w:ind w:firstLine="602" w:firstLineChars="200"/>
        <w:jc w:val="both"/>
        <w:rPr>
          <w:rFonts w:eastAsia="Times New Roman"/>
          <w:b/>
          <w:bCs/>
          <w:sz w:val="30"/>
          <w:szCs w:val="30"/>
          <w:lang w:eastAsia="zh-CN"/>
        </w:rPr>
      </w:pPr>
      <w:bookmarkStart w:id="47" w:name="bookmark130"/>
      <w:r>
        <w:rPr>
          <w:rFonts w:hint="eastAsia" w:ascii="宋体" w:hAnsi="宋体" w:cs="宋体"/>
          <w:b/>
          <w:bCs/>
          <w:sz w:val="30"/>
          <w:szCs w:val="30"/>
          <w:lang w:eastAsia="zh-CN"/>
        </w:rPr>
        <w:t>六</w:t>
      </w:r>
      <w:bookmarkEnd w:id="47"/>
      <w:r>
        <w:rPr>
          <w:rFonts w:hint="eastAsia" w:ascii="宋体" w:hAnsi="宋体" w:cs="宋体"/>
          <w:b/>
          <w:bCs/>
          <w:sz w:val="30"/>
          <w:szCs w:val="30"/>
          <w:lang w:eastAsia="zh-CN"/>
        </w:rPr>
        <w:t>、</w:t>
      </w:r>
      <w:r>
        <w:rPr>
          <w:rFonts w:eastAsia="Times New Roman"/>
          <w:b/>
          <w:bCs/>
          <w:sz w:val="30"/>
          <w:szCs w:val="30"/>
          <w:lang w:eastAsia="zh-CN"/>
        </w:rPr>
        <w:tab/>
      </w:r>
      <w:r>
        <w:rPr>
          <w:rFonts w:hint="eastAsia" w:ascii="宋体" w:hAnsi="宋体" w:cs="宋体"/>
          <w:b/>
          <w:bCs/>
          <w:sz w:val="30"/>
          <w:szCs w:val="30"/>
          <w:lang w:eastAsia="zh-CN"/>
        </w:rPr>
        <w:t>一般公共预算财政拨款基本支出决算情况说明</w:t>
      </w:r>
    </w:p>
    <w:p>
      <w:pPr>
        <w:ind w:firstLine="600" w:firstLineChars="200"/>
        <w:jc w:val="both"/>
        <w:rPr>
          <w:rFonts w:eastAsiaTheme="minorEastAsia"/>
          <w:sz w:val="30"/>
          <w:szCs w:val="30"/>
          <w:lang w:eastAsia="zh-CN"/>
        </w:rPr>
      </w:pPr>
      <w:r>
        <w:rPr>
          <w:rFonts w:eastAsia="Times New Roman"/>
          <w:sz w:val="30"/>
          <w:szCs w:val="30"/>
          <w:lang w:eastAsia="zh-CN"/>
        </w:rPr>
        <w:t>2021</w:t>
      </w:r>
      <w:r>
        <w:rPr>
          <w:rFonts w:hint="eastAsia" w:ascii="宋体" w:hAnsi="宋体" w:cs="宋体"/>
          <w:sz w:val="30"/>
          <w:szCs w:val="30"/>
          <w:lang w:eastAsia="zh-CN"/>
        </w:rPr>
        <w:t>年度财政拨款基本支出</w:t>
      </w:r>
      <w:r>
        <w:rPr>
          <w:rFonts w:hint="eastAsia" w:eastAsiaTheme="minorEastAsia"/>
          <w:sz w:val="30"/>
          <w:szCs w:val="30"/>
          <w:lang w:eastAsia="zh-CN"/>
        </w:rPr>
        <w:t>3306.46</w:t>
      </w:r>
      <w:r>
        <w:rPr>
          <w:rFonts w:hint="eastAsia" w:ascii="宋体" w:hAnsi="宋体" w:cs="宋体"/>
          <w:sz w:val="30"/>
          <w:szCs w:val="30"/>
          <w:lang w:eastAsia="zh-CN"/>
        </w:rPr>
        <w:t>万元，其中：人员经费</w:t>
      </w:r>
      <w:r>
        <w:rPr>
          <w:rFonts w:eastAsia="Times New Roman"/>
          <w:sz w:val="30"/>
          <w:szCs w:val="30"/>
          <w:lang w:eastAsia="zh-CN"/>
        </w:rPr>
        <w:t xml:space="preserve"> </w:t>
      </w:r>
      <w:r>
        <w:rPr>
          <w:rFonts w:hint="eastAsia" w:eastAsiaTheme="minorEastAsia"/>
          <w:sz w:val="30"/>
          <w:szCs w:val="30"/>
          <w:lang w:eastAsia="zh-CN"/>
        </w:rPr>
        <w:t>2789.45</w:t>
      </w:r>
      <w:r>
        <w:rPr>
          <w:rFonts w:hint="eastAsia" w:ascii="宋体" w:hAnsi="宋体" w:cs="宋体"/>
          <w:sz w:val="30"/>
          <w:szCs w:val="30"/>
          <w:lang w:eastAsia="zh-CN"/>
        </w:rPr>
        <w:t>万元，占基本支出的</w:t>
      </w:r>
      <w:r>
        <w:rPr>
          <w:rFonts w:hint="eastAsia" w:eastAsiaTheme="minorEastAsia"/>
          <w:sz w:val="30"/>
          <w:szCs w:val="30"/>
          <w:lang w:eastAsia="zh-CN"/>
        </w:rPr>
        <w:t>84.36</w:t>
      </w:r>
      <w:r>
        <w:rPr>
          <w:rFonts w:eastAsia="Times New Roman"/>
          <w:sz w:val="30"/>
          <w:szCs w:val="30"/>
          <w:lang w:eastAsia="zh-CN"/>
        </w:rPr>
        <w:t>%,</w:t>
      </w:r>
      <w:r>
        <w:rPr>
          <w:rFonts w:hint="eastAsia" w:ascii="宋体" w:hAnsi="宋体" w:cs="宋体"/>
          <w:sz w:val="30"/>
          <w:szCs w:val="30"/>
          <w:lang w:eastAsia="zh-CN"/>
        </w:rPr>
        <w:t>主要包括基本工资、津贴补贴、奖金、绩效工资、</w:t>
      </w:r>
      <w:r>
        <w:rPr>
          <w:rFonts w:hint="eastAsia" w:eastAsiaTheme="minorEastAsia"/>
          <w:sz w:val="30"/>
          <w:szCs w:val="30"/>
          <w:lang w:eastAsia="zh-CN"/>
        </w:rPr>
        <w:t>保险缴费、住房公积金、生活补助、救济费、奖励金等</w:t>
      </w:r>
      <w:r>
        <w:rPr>
          <w:rFonts w:hint="eastAsia" w:ascii="宋体" w:hAnsi="宋体" w:cs="宋体"/>
          <w:sz w:val="30"/>
          <w:szCs w:val="30"/>
          <w:lang w:eastAsia="zh-CN"/>
        </w:rPr>
        <w:t>；公用经费</w:t>
      </w:r>
      <w:r>
        <w:rPr>
          <w:rFonts w:hint="eastAsia" w:eastAsiaTheme="minorEastAsia"/>
          <w:sz w:val="30"/>
          <w:szCs w:val="30"/>
          <w:lang w:eastAsia="zh-CN"/>
        </w:rPr>
        <w:t>517.01</w:t>
      </w:r>
      <w:r>
        <w:rPr>
          <w:rFonts w:hint="eastAsia" w:ascii="宋体" w:hAnsi="宋体" w:cs="宋体"/>
          <w:sz w:val="30"/>
          <w:szCs w:val="30"/>
          <w:lang w:eastAsia="zh-CN"/>
        </w:rPr>
        <w:t>万元，占基本支出的</w:t>
      </w:r>
      <w:r>
        <w:rPr>
          <w:rFonts w:hint="eastAsia" w:eastAsiaTheme="minorEastAsia"/>
          <w:sz w:val="30"/>
          <w:szCs w:val="30"/>
          <w:lang w:eastAsia="zh-CN"/>
        </w:rPr>
        <w:t>15.64</w:t>
      </w:r>
      <w:r>
        <w:rPr>
          <w:rFonts w:eastAsia="Times New Roman"/>
          <w:sz w:val="30"/>
          <w:szCs w:val="30"/>
          <w:lang w:eastAsia="zh-CN"/>
        </w:rPr>
        <w:t>%,</w:t>
      </w:r>
      <w:r>
        <w:rPr>
          <w:rFonts w:hint="eastAsia" w:ascii="宋体" w:hAnsi="宋体" w:cs="宋体"/>
          <w:sz w:val="30"/>
          <w:szCs w:val="30"/>
          <w:lang w:eastAsia="zh-CN"/>
        </w:rPr>
        <w:t>主要包括办公费、印刷费、水电费、邮电费、物业管理费、差旅费、维修（护）费、会议费、培训费、公务接待费、专用材料费、劳务费、委托业务费、工会经费等。</w:t>
      </w:r>
    </w:p>
    <w:p>
      <w:pPr>
        <w:ind w:firstLine="602" w:firstLineChars="200"/>
        <w:jc w:val="both"/>
        <w:rPr>
          <w:rFonts w:eastAsia="Times New Roman"/>
          <w:b/>
          <w:bCs/>
          <w:sz w:val="30"/>
          <w:szCs w:val="30"/>
          <w:lang w:eastAsia="zh-CN"/>
        </w:rPr>
      </w:pPr>
      <w:bookmarkStart w:id="48" w:name="bookmark131"/>
      <w:r>
        <w:rPr>
          <w:rFonts w:hint="eastAsia" w:ascii="宋体" w:hAnsi="宋体" w:cs="宋体"/>
          <w:b/>
          <w:bCs/>
          <w:sz w:val="30"/>
          <w:szCs w:val="30"/>
          <w:lang w:eastAsia="zh-CN"/>
        </w:rPr>
        <w:t>七</w:t>
      </w:r>
      <w:bookmarkEnd w:id="48"/>
      <w:r>
        <w:rPr>
          <w:rFonts w:hint="eastAsia" w:ascii="宋体" w:hAnsi="宋体" w:cs="宋体"/>
          <w:b/>
          <w:bCs/>
          <w:sz w:val="30"/>
          <w:szCs w:val="30"/>
          <w:lang w:eastAsia="zh-CN"/>
        </w:rPr>
        <w:t>、</w:t>
      </w:r>
      <w:r>
        <w:rPr>
          <w:rFonts w:eastAsia="Times New Roman"/>
          <w:b/>
          <w:bCs/>
          <w:sz w:val="30"/>
          <w:szCs w:val="30"/>
          <w:lang w:eastAsia="zh-CN"/>
        </w:rPr>
        <w:tab/>
      </w:r>
      <w:r>
        <w:rPr>
          <w:rFonts w:hint="eastAsia" w:ascii="宋体" w:hAnsi="宋体" w:cs="宋体"/>
          <w:b/>
          <w:bCs/>
          <w:sz w:val="30"/>
          <w:szCs w:val="30"/>
          <w:lang w:eastAsia="zh-CN"/>
        </w:rPr>
        <w:t>一般公共预算财政拨款三公经费支出决算情况说明</w:t>
      </w:r>
    </w:p>
    <w:p>
      <w:pPr>
        <w:ind w:firstLine="602" w:firstLineChars="200"/>
        <w:jc w:val="both"/>
        <w:rPr>
          <w:rFonts w:eastAsia="Times New Roman"/>
          <w:b/>
          <w:bCs/>
          <w:sz w:val="30"/>
          <w:szCs w:val="30"/>
          <w:lang w:eastAsia="zh-CN"/>
        </w:rPr>
      </w:pPr>
      <w:r>
        <w:rPr>
          <w:rFonts w:hint="eastAsia" w:ascii="宋体" w:hAnsi="宋体" w:cs="宋体"/>
          <w:b/>
          <w:bCs/>
          <w:sz w:val="30"/>
          <w:szCs w:val="30"/>
          <w:lang w:eastAsia="zh-CN"/>
        </w:rPr>
        <w:t>（一）</w:t>
      </w:r>
      <w:r>
        <w:rPr>
          <w:rFonts w:eastAsia="Times New Roman"/>
          <w:b/>
          <w:bCs/>
          <w:sz w:val="30"/>
          <w:szCs w:val="30"/>
          <w:lang w:val="zh-CN" w:eastAsia="zh-CN"/>
        </w:rPr>
        <w:t>“</w:t>
      </w:r>
      <w:r>
        <w:rPr>
          <w:rFonts w:hint="eastAsia" w:ascii="宋体" w:hAnsi="宋体" w:cs="宋体"/>
          <w:b/>
          <w:bCs/>
          <w:sz w:val="30"/>
          <w:szCs w:val="30"/>
          <w:lang w:val="zh-CN" w:eastAsia="zh-CN"/>
        </w:rPr>
        <w:t>三公</w:t>
      </w:r>
      <w:r>
        <w:rPr>
          <w:rFonts w:eastAsia="Times New Roman"/>
          <w:b/>
          <w:bCs/>
          <w:sz w:val="30"/>
          <w:szCs w:val="30"/>
          <w:lang w:val="zh-CN" w:eastAsia="zh-CN"/>
        </w:rPr>
        <w:t>”</w:t>
      </w:r>
      <w:r>
        <w:rPr>
          <w:rFonts w:hint="eastAsia" w:ascii="宋体" w:hAnsi="宋体" w:cs="宋体"/>
          <w:b/>
          <w:bCs/>
          <w:sz w:val="30"/>
          <w:szCs w:val="30"/>
          <w:lang w:val="zh-CN" w:eastAsia="zh-CN"/>
        </w:rPr>
        <w:t>经</w:t>
      </w:r>
      <w:r>
        <w:rPr>
          <w:rFonts w:hint="eastAsia" w:ascii="宋体" w:hAnsi="宋体" w:cs="宋体"/>
          <w:b/>
          <w:bCs/>
          <w:sz w:val="30"/>
          <w:szCs w:val="30"/>
          <w:lang w:eastAsia="zh-CN"/>
        </w:rPr>
        <w:t>费财政拨款支出决算总体情况说明</w:t>
      </w:r>
    </w:p>
    <w:p>
      <w:pPr>
        <w:ind w:firstLine="600" w:firstLineChars="200"/>
        <w:jc w:val="both"/>
        <w:rPr>
          <w:rFonts w:eastAsia="Times New Roman"/>
          <w:sz w:val="30"/>
          <w:szCs w:val="30"/>
          <w:lang w:eastAsia="zh-CN"/>
        </w:rPr>
      </w:pPr>
      <w:r>
        <w:rPr>
          <w:rFonts w:eastAsia="Times New Roman"/>
          <w:sz w:val="30"/>
          <w:szCs w:val="30"/>
          <w:lang w:val="zh-CN" w:eastAsia="zh-CN"/>
        </w:rPr>
        <w:t>“</w:t>
      </w:r>
      <w:r>
        <w:rPr>
          <w:rFonts w:hint="eastAsia" w:ascii="宋体" w:hAnsi="宋体" w:cs="宋体"/>
          <w:sz w:val="30"/>
          <w:szCs w:val="30"/>
          <w:lang w:val="zh-CN" w:eastAsia="zh-CN"/>
        </w:rPr>
        <w:t>三公</w:t>
      </w:r>
      <w:r>
        <w:rPr>
          <w:rFonts w:eastAsia="Times New Roman"/>
          <w:sz w:val="30"/>
          <w:szCs w:val="30"/>
          <w:lang w:val="zh-CN" w:eastAsia="zh-CN"/>
        </w:rPr>
        <w:t>”</w:t>
      </w:r>
      <w:r>
        <w:rPr>
          <w:rFonts w:hint="eastAsia" w:ascii="宋体" w:hAnsi="宋体" w:cs="宋体"/>
          <w:sz w:val="30"/>
          <w:szCs w:val="30"/>
          <w:lang w:val="zh-CN" w:eastAsia="zh-CN"/>
        </w:rPr>
        <w:t>经费</w:t>
      </w:r>
      <w:r>
        <w:rPr>
          <w:rFonts w:hint="eastAsia" w:ascii="宋体" w:hAnsi="宋体" w:cs="宋体"/>
          <w:sz w:val="30"/>
          <w:szCs w:val="30"/>
          <w:lang w:eastAsia="zh-CN"/>
        </w:rPr>
        <w:t>财政拨款支出预算为</w:t>
      </w:r>
      <w:r>
        <w:rPr>
          <w:rFonts w:hint="eastAsia" w:eastAsiaTheme="minorEastAsia"/>
          <w:sz w:val="30"/>
          <w:szCs w:val="30"/>
          <w:lang w:eastAsia="zh-CN"/>
        </w:rPr>
        <w:t>9</w:t>
      </w:r>
      <w:r>
        <w:rPr>
          <w:rFonts w:hint="eastAsia" w:ascii="宋体" w:hAnsi="宋体" w:cs="宋体"/>
          <w:sz w:val="30"/>
          <w:szCs w:val="30"/>
          <w:lang w:eastAsia="zh-CN"/>
        </w:rPr>
        <w:t>万元，支出决算为</w:t>
      </w:r>
      <w:r>
        <w:rPr>
          <w:rFonts w:hint="eastAsia" w:eastAsiaTheme="minorEastAsia"/>
          <w:sz w:val="30"/>
          <w:szCs w:val="30"/>
          <w:lang w:eastAsia="zh-CN"/>
        </w:rPr>
        <w:t>5.6</w:t>
      </w:r>
      <w:r>
        <w:rPr>
          <w:rFonts w:hint="eastAsia" w:ascii="宋体" w:hAnsi="宋体" w:cs="宋体"/>
          <w:sz w:val="30"/>
          <w:szCs w:val="30"/>
          <w:lang w:eastAsia="zh-CN"/>
        </w:rPr>
        <w:t>万元，完成预算的</w:t>
      </w:r>
      <w:r>
        <w:rPr>
          <w:rFonts w:hint="eastAsia" w:eastAsiaTheme="minorEastAsia"/>
          <w:sz w:val="30"/>
          <w:szCs w:val="30"/>
          <w:lang w:eastAsia="zh-CN"/>
        </w:rPr>
        <w:t>62.22%，</w:t>
      </w:r>
      <w:r>
        <w:rPr>
          <w:rFonts w:hint="eastAsia" w:ascii="宋体" w:hAnsi="宋体" w:cs="宋体"/>
          <w:sz w:val="30"/>
          <w:szCs w:val="30"/>
          <w:lang w:eastAsia="zh-CN"/>
        </w:rPr>
        <w:t>其中：</w:t>
      </w:r>
    </w:p>
    <w:p>
      <w:pPr>
        <w:ind w:firstLine="600" w:firstLineChars="200"/>
        <w:jc w:val="both"/>
        <w:rPr>
          <w:rFonts w:eastAsia="Times New Roman"/>
          <w:sz w:val="30"/>
          <w:szCs w:val="30"/>
          <w:lang w:eastAsia="zh-CN"/>
        </w:rPr>
      </w:pPr>
      <w:r>
        <w:rPr>
          <w:rFonts w:hint="eastAsia" w:ascii="宋体" w:hAnsi="宋体" w:cs="宋体"/>
          <w:sz w:val="30"/>
          <w:szCs w:val="30"/>
          <w:lang w:eastAsia="zh-CN"/>
        </w:rPr>
        <w:t>因公出国（境）费支出预算为</w:t>
      </w:r>
      <w:r>
        <w:rPr>
          <w:rFonts w:hint="eastAsia" w:eastAsiaTheme="minorEastAsia"/>
          <w:sz w:val="30"/>
          <w:szCs w:val="30"/>
          <w:lang w:eastAsia="zh-CN"/>
        </w:rPr>
        <w:t>0</w:t>
      </w:r>
      <w:r>
        <w:rPr>
          <w:rFonts w:hint="eastAsia" w:ascii="宋体" w:hAnsi="宋体" w:cs="宋体"/>
          <w:sz w:val="30"/>
          <w:szCs w:val="30"/>
          <w:lang w:eastAsia="zh-CN"/>
        </w:rPr>
        <w:t>万元，支出决算为</w:t>
      </w:r>
      <w:r>
        <w:rPr>
          <w:rFonts w:hint="eastAsia" w:eastAsiaTheme="minorEastAsia"/>
          <w:sz w:val="30"/>
          <w:szCs w:val="30"/>
          <w:lang w:eastAsia="zh-CN"/>
        </w:rPr>
        <w:t>0</w:t>
      </w:r>
      <w:r>
        <w:rPr>
          <w:rFonts w:hint="eastAsia" w:ascii="宋体" w:hAnsi="宋体" w:cs="宋体"/>
          <w:sz w:val="30"/>
          <w:szCs w:val="30"/>
          <w:lang w:eastAsia="zh-CN"/>
        </w:rPr>
        <w:t>万元，与上年相比持平，由于预算数为</w:t>
      </w:r>
      <w:r>
        <w:rPr>
          <w:rFonts w:hint="eastAsia" w:ascii="宋体" w:hAnsi="宋体" w:cs="宋体"/>
          <w:sz w:val="30"/>
          <w:szCs w:val="30"/>
          <w:lang w:val="en-US" w:eastAsia="zh-CN"/>
        </w:rPr>
        <w:t>0，无法计算百分比</w:t>
      </w:r>
      <w:r>
        <w:rPr>
          <w:rFonts w:hint="eastAsia" w:ascii="宋体" w:hAnsi="宋体" w:cs="宋体"/>
          <w:sz w:val="30"/>
          <w:szCs w:val="30"/>
          <w:lang w:eastAsia="zh-CN"/>
        </w:rPr>
        <w:t>。</w:t>
      </w:r>
    </w:p>
    <w:p>
      <w:pPr>
        <w:ind w:firstLine="600" w:firstLineChars="200"/>
        <w:jc w:val="both"/>
        <w:rPr>
          <w:rFonts w:eastAsia="Times New Roman"/>
          <w:sz w:val="30"/>
          <w:szCs w:val="30"/>
          <w:lang w:eastAsia="zh-CN"/>
        </w:rPr>
      </w:pPr>
      <w:r>
        <w:rPr>
          <w:rFonts w:hint="eastAsia" w:ascii="宋体" w:hAnsi="宋体" w:cs="宋体"/>
          <w:sz w:val="30"/>
          <w:szCs w:val="30"/>
          <w:lang w:eastAsia="zh-CN"/>
        </w:rPr>
        <w:t>公务接待费支出预算为</w:t>
      </w:r>
      <w:r>
        <w:rPr>
          <w:rFonts w:hint="eastAsia" w:eastAsiaTheme="minorEastAsia"/>
          <w:sz w:val="30"/>
          <w:szCs w:val="30"/>
          <w:lang w:eastAsia="zh-CN"/>
        </w:rPr>
        <w:t>9</w:t>
      </w:r>
      <w:r>
        <w:rPr>
          <w:rFonts w:hint="eastAsia" w:ascii="宋体" w:hAnsi="宋体" w:cs="宋体"/>
          <w:sz w:val="30"/>
          <w:szCs w:val="30"/>
          <w:lang w:eastAsia="zh-CN"/>
        </w:rPr>
        <w:t>万元，支出决算为</w:t>
      </w:r>
      <w:r>
        <w:rPr>
          <w:rFonts w:hint="eastAsia" w:eastAsiaTheme="minorEastAsia"/>
          <w:sz w:val="30"/>
          <w:szCs w:val="30"/>
          <w:lang w:eastAsia="zh-CN"/>
        </w:rPr>
        <w:t>5.6</w:t>
      </w:r>
      <w:r>
        <w:rPr>
          <w:rFonts w:hint="eastAsia" w:ascii="宋体" w:hAnsi="宋体" w:cs="宋体"/>
          <w:sz w:val="30"/>
          <w:szCs w:val="30"/>
          <w:lang w:eastAsia="zh-CN"/>
        </w:rPr>
        <w:t>万元，完成预算的</w:t>
      </w:r>
      <w:r>
        <w:rPr>
          <w:rFonts w:hint="eastAsia" w:eastAsiaTheme="minorEastAsia"/>
          <w:sz w:val="30"/>
          <w:szCs w:val="30"/>
          <w:lang w:eastAsia="zh-CN"/>
        </w:rPr>
        <w:t>62.22%，</w:t>
      </w:r>
      <w:r>
        <w:rPr>
          <w:rFonts w:hint="eastAsia" w:ascii="宋体" w:hAnsi="宋体" w:cs="宋体"/>
          <w:sz w:val="30"/>
          <w:szCs w:val="30"/>
          <w:lang w:eastAsia="zh-CN"/>
        </w:rPr>
        <w:t>决算数小于预算数的主要原因是</w:t>
      </w:r>
      <w:r>
        <w:rPr>
          <w:rFonts w:hint="eastAsia" w:eastAsiaTheme="minorEastAsia"/>
          <w:sz w:val="30"/>
          <w:szCs w:val="30"/>
          <w:lang w:eastAsia="zh-CN"/>
        </w:rPr>
        <w:t>街道大力压缩非生产性开支</w:t>
      </w:r>
      <w:r>
        <w:rPr>
          <w:rFonts w:hint="eastAsia" w:ascii="宋体" w:hAnsi="宋体" w:cs="宋体"/>
          <w:sz w:val="30"/>
          <w:szCs w:val="30"/>
          <w:lang w:eastAsia="zh-CN"/>
        </w:rPr>
        <w:t>，减少了公务接待费用。与上年相比持平</w:t>
      </w:r>
      <w:r>
        <w:rPr>
          <w:rFonts w:hint="eastAsia" w:eastAsiaTheme="minorEastAsia"/>
          <w:sz w:val="30"/>
          <w:szCs w:val="30"/>
          <w:lang w:eastAsia="zh-CN"/>
        </w:rPr>
        <w:t>，</w:t>
      </w:r>
      <w:r>
        <w:rPr>
          <w:rFonts w:hint="eastAsia" w:ascii="宋体" w:hAnsi="宋体" w:cs="宋体"/>
          <w:sz w:val="30"/>
          <w:szCs w:val="30"/>
          <w:lang w:eastAsia="zh-CN"/>
        </w:rPr>
        <w:t>持平的主要原因是</w:t>
      </w:r>
      <w:r>
        <w:rPr>
          <w:rFonts w:hint="eastAsia" w:eastAsiaTheme="minorEastAsia"/>
          <w:sz w:val="30"/>
          <w:szCs w:val="30"/>
          <w:lang w:eastAsia="zh-CN"/>
        </w:rPr>
        <w:t>街道接待任务与上年持平，开支压缩空间小</w:t>
      </w:r>
      <w:r>
        <w:rPr>
          <w:rFonts w:hint="eastAsia" w:ascii="宋体" w:hAnsi="宋体" w:cs="宋体"/>
          <w:sz w:val="30"/>
          <w:szCs w:val="30"/>
          <w:lang w:eastAsia="zh-CN"/>
        </w:rPr>
        <w:t>。</w:t>
      </w:r>
    </w:p>
    <w:p>
      <w:pPr>
        <w:ind w:firstLine="600" w:firstLineChars="200"/>
        <w:jc w:val="both"/>
        <w:rPr>
          <w:rFonts w:eastAsia="Times New Roman"/>
          <w:sz w:val="30"/>
          <w:szCs w:val="30"/>
          <w:lang w:eastAsia="zh-CN"/>
        </w:rPr>
      </w:pPr>
      <w:r>
        <w:rPr>
          <w:rFonts w:hint="eastAsia" w:ascii="宋体" w:hAnsi="宋体" w:cs="宋体"/>
          <w:sz w:val="30"/>
          <w:szCs w:val="30"/>
          <w:lang w:eastAsia="zh-CN"/>
        </w:rPr>
        <w:t>公务用车购置费及运行维护费支出预算为</w:t>
      </w:r>
      <w:r>
        <w:rPr>
          <w:rFonts w:hint="eastAsia" w:eastAsiaTheme="minorEastAsia"/>
          <w:sz w:val="30"/>
          <w:szCs w:val="30"/>
          <w:lang w:eastAsia="zh-CN"/>
        </w:rPr>
        <w:t>0</w:t>
      </w:r>
      <w:r>
        <w:rPr>
          <w:rFonts w:hint="eastAsia" w:ascii="宋体" w:hAnsi="宋体" w:cs="宋体"/>
          <w:sz w:val="30"/>
          <w:szCs w:val="30"/>
          <w:lang w:eastAsia="zh-CN"/>
        </w:rPr>
        <w:t>万元，支出决算为</w:t>
      </w:r>
      <w:r>
        <w:rPr>
          <w:rFonts w:hint="eastAsia" w:eastAsiaTheme="minorEastAsia"/>
          <w:sz w:val="30"/>
          <w:szCs w:val="30"/>
          <w:lang w:eastAsia="zh-CN"/>
        </w:rPr>
        <w:t>0</w:t>
      </w:r>
      <w:r>
        <w:rPr>
          <w:rFonts w:hint="eastAsia" w:ascii="宋体" w:hAnsi="宋体" w:cs="宋体"/>
          <w:sz w:val="30"/>
          <w:szCs w:val="30"/>
          <w:lang w:eastAsia="zh-CN"/>
        </w:rPr>
        <w:t>万元，与上年相比持平，由于预算数为</w:t>
      </w:r>
      <w:r>
        <w:rPr>
          <w:rFonts w:hint="eastAsia" w:ascii="宋体" w:hAnsi="宋体" w:cs="宋体"/>
          <w:sz w:val="30"/>
          <w:szCs w:val="30"/>
          <w:lang w:val="en-US" w:eastAsia="zh-CN"/>
        </w:rPr>
        <w:t>0，无法计算百分比</w:t>
      </w:r>
      <w:r>
        <w:rPr>
          <w:rFonts w:hint="eastAsia" w:ascii="宋体" w:hAnsi="宋体" w:cs="宋体"/>
          <w:sz w:val="30"/>
          <w:szCs w:val="30"/>
          <w:lang w:eastAsia="zh-CN"/>
        </w:rPr>
        <w:t>。</w:t>
      </w:r>
    </w:p>
    <w:p>
      <w:pPr>
        <w:ind w:firstLine="602" w:firstLineChars="200"/>
        <w:jc w:val="both"/>
        <w:rPr>
          <w:rFonts w:eastAsia="Times New Roman"/>
          <w:b/>
          <w:bCs/>
          <w:sz w:val="30"/>
          <w:szCs w:val="30"/>
          <w:lang w:eastAsia="zh-CN"/>
        </w:rPr>
      </w:pPr>
      <w:r>
        <w:rPr>
          <w:rFonts w:hint="eastAsia" w:ascii="宋体" w:hAnsi="宋体" w:cs="宋体"/>
          <w:b/>
          <w:bCs/>
          <w:sz w:val="30"/>
          <w:szCs w:val="30"/>
          <w:lang w:eastAsia="zh-CN"/>
        </w:rPr>
        <w:t>（二）</w:t>
      </w:r>
      <w:r>
        <w:rPr>
          <w:rFonts w:eastAsia="Times New Roman"/>
          <w:b/>
          <w:bCs/>
          <w:sz w:val="30"/>
          <w:szCs w:val="30"/>
          <w:lang w:eastAsia="zh-CN"/>
        </w:rPr>
        <w:t>“</w:t>
      </w:r>
      <w:r>
        <w:rPr>
          <w:rFonts w:hint="eastAsia" w:ascii="宋体" w:hAnsi="宋体" w:cs="宋体"/>
          <w:b/>
          <w:bCs/>
          <w:sz w:val="30"/>
          <w:szCs w:val="30"/>
          <w:lang w:eastAsia="zh-CN"/>
        </w:rPr>
        <w:t>三公</w:t>
      </w:r>
      <w:r>
        <w:rPr>
          <w:rFonts w:eastAsia="Times New Roman"/>
          <w:b/>
          <w:bCs/>
          <w:sz w:val="30"/>
          <w:szCs w:val="30"/>
          <w:lang w:val="zh-CN" w:eastAsia="zh-CN"/>
        </w:rPr>
        <w:t>”</w:t>
      </w:r>
      <w:r>
        <w:rPr>
          <w:rFonts w:hint="eastAsia" w:ascii="宋体" w:hAnsi="宋体" w:cs="宋体"/>
          <w:b/>
          <w:bCs/>
          <w:sz w:val="30"/>
          <w:szCs w:val="30"/>
          <w:lang w:val="zh-CN" w:eastAsia="zh-CN"/>
        </w:rPr>
        <w:t>经</w:t>
      </w:r>
      <w:r>
        <w:rPr>
          <w:rFonts w:hint="eastAsia" w:ascii="宋体" w:hAnsi="宋体" w:cs="宋体"/>
          <w:b/>
          <w:bCs/>
          <w:sz w:val="30"/>
          <w:szCs w:val="30"/>
          <w:lang w:eastAsia="zh-CN"/>
        </w:rPr>
        <w:t>费财政拨款支出决算具体情况说明</w:t>
      </w:r>
    </w:p>
    <w:p>
      <w:pPr>
        <w:ind w:firstLine="600" w:firstLineChars="200"/>
        <w:jc w:val="both"/>
        <w:rPr>
          <w:rFonts w:eastAsia="Times New Roman"/>
          <w:sz w:val="30"/>
          <w:szCs w:val="30"/>
          <w:lang w:eastAsia="zh-CN"/>
        </w:rPr>
      </w:pPr>
      <w:r>
        <w:rPr>
          <w:rFonts w:eastAsia="Times New Roman"/>
          <w:sz w:val="30"/>
          <w:szCs w:val="30"/>
          <w:lang w:eastAsia="zh-CN"/>
        </w:rPr>
        <w:t>2021</w:t>
      </w:r>
      <w:r>
        <w:rPr>
          <w:rFonts w:hint="eastAsia" w:ascii="宋体" w:hAnsi="宋体" w:cs="宋体"/>
          <w:sz w:val="30"/>
          <w:szCs w:val="30"/>
          <w:lang w:eastAsia="zh-CN"/>
        </w:rPr>
        <w:t>年度</w:t>
      </w:r>
      <w:r>
        <w:rPr>
          <w:rFonts w:eastAsia="Times New Roman"/>
          <w:sz w:val="30"/>
          <w:szCs w:val="30"/>
          <w:lang w:val="zh-CN" w:eastAsia="zh-CN"/>
        </w:rPr>
        <w:t>“</w:t>
      </w:r>
      <w:r>
        <w:rPr>
          <w:rFonts w:hint="eastAsia" w:ascii="宋体" w:hAnsi="宋体" w:cs="宋体"/>
          <w:sz w:val="30"/>
          <w:szCs w:val="30"/>
          <w:lang w:val="zh-CN" w:eastAsia="zh-CN"/>
        </w:rPr>
        <w:t>三公</w:t>
      </w:r>
      <w:r>
        <w:rPr>
          <w:rFonts w:eastAsia="Times New Roman"/>
          <w:sz w:val="30"/>
          <w:szCs w:val="30"/>
          <w:lang w:val="zh-CN" w:eastAsia="zh-CN"/>
        </w:rPr>
        <w:t>”</w:t>
      </w:r>
      <w:r>
        <w:rPr>
          <w:rFonts w:hint="eastAsia" w:ascii="宋体" w:hAnsi="宋体" w:cs="宋体"/>
          <w:sz w:val="30"/>
          <w:szCs w:val="30"/>
          <w:lang w:val="zh-CN" w:eastAsia="zh-CN"/>
        </w:rPr>
        <w:t>经</w:t>
      </w:r>
      <w:r>
        <w:rPr>
          <w:rFonts w:hint="eastAsia" w:ascii="宋体" w:hAnsi="宋体" w:cs="宋体"/>
          <w:sz w:val="30"/>
          <w:szCs w:val="30"/>
          <w:lang w:eastAsia="zh-CN"/>
        </w:rPr>
        <w:t>费财政拨款支出决算中，公务接待费支出决算</w:t>
      </w:r>
      <w:r>
        <w:rPr>
          <w:rFonts w:hint="eastAsia" w:eastAsiaTheme="minorEastAsia"/>
          <w:sz w:val="30"/>
          <w:szCs w:val="30"/>
          <w:lang w:eastAsia="zh-CN"/>
        </w:rPr>
        <w:t>5.6</w:t>
      </w:r>
      <w:r>
        <w:rPr>
          <w:rFonts w:hint="eastAsia" w:ascii="宋体" w:hAnsi="宋体" w:cs="宋体"/>
          <w:sz w:val="30"/>
          <w:szCs w:val="30"/>
          <w:lang w:eastAsia="zh-CN"/>
        </w:rPr>
        <w:t>万元，占</w:t>
      </w:r>
      <w:r>
        <w:rPr>
          <w:rFonts w:hint="eastAsia" w:eastAsiaTheme="minorEastAsia"/>
          <w:sz w:val="30"/>
          <w:szCs w:val="30"/>
          <w:lang w:eastAsia="zh-CN"/>
        </w:rPr>
        <w:t>100</w:t>
      </w:r>
      <w:r>
        <w:rPr>
          <w:rFonts w:eastAsia="Times New Roman"/>
          <w:sz w:val="30"/>
          <w:szCs w:val="30"/>
          <w:lang w:eastAsia="zh-CN"/>
        </w:rPr>
        <w:t>%,</w:t>
      </w:r>
      <w:r>
        <w:rPr>
          <w:rFonts w:hint="eastAsia" w:ascii="宋体" w:hAnsi="宋体" w:cs="宋体"/>
          <w:sz w:val="30"/>
          <w:szCs w:val="30"/>
          <w:lang w:eastAsia="zh-CN"/>
        </w:rPr>
        <w:t>因公出国（境）费支出决算</w:t>
      </w:r>
      <w:r>
        <w:rPr>
          <w:rFonts w:hint="eastAsia" w:eastAsiaTheme="minorEastAsia"/>
          <w:sz w:val="30"/>
          <w:szCs w:val="30"/>
          <w:lang w:eastAsia="zh-CN"/>
        </w:rPr>
        <w:t>0</w:t>
      </w:r>
      <w:r>
        <w:rPr>
          <w:rFonts w:hint="eastAsia" w:ascii="宋体" w:hAnsi="宋体" w:cs="宋体"/>
          <w:sz w:val="30"/>
          <w:szCs w:val="30"/>
          <w:lang w:eastAsia="zh-CN"/>
        </w:rPr>
        <w:t>万元，占</w:t>
      </w:r>
      <w:r>
        <w:rPr>
          <w:rFonts w:hint="eastAsia" w:eastAsiaTheme="minorEastAsia"/>
          <w:sz w:val="30"/>
          <w:szCs w:val="30"/>
          <w:lang w:eastAsia="zh-CN"/>
        </w:rPr>
        <w:t>0</w:t>
      </w:r>
      <w:r>
        <w:rPr>
          <w:rFonts w:eastAsia="Times New Roman"/>
          <w:sz w:val="30"/>
          <w:szCs w:val="30"/>
          <w:lang w:eastAsia="zh-CN"/>
        </w:rPr>
        <w:t>%,</w:t>
      </w:r>
      <w:r>
        <w:rPr>
          <w:rFonts w:hint="eastAsia" w:ascii="宋体" w:hAnsi="宋体" w:cs="宋体"/>
          <w:sz w:val="30"/>
          <w:szCs w:val="30"/>
          <w:lang w:eastAsia="zh-CN"/>
        </w:rPr>
        <w:t>公务用车购置费及运行维护费支出决算</w:t>
      </w:r>
      <w:r>
        <w:rPr>
          <w:rFonts w:hint="eastAsia" w:eastAsiaTheme="minorEastAsia"/>
          <w:sz w:val="30"/>
          <w:szCs w:val="30"/>
          <w:lang w:eastAsia="zh-CN"/>
        </w:rPr>
        <w:t>0</w:t>
      </w:r>
      <w:r>
        <w:rPr>
          <w:rFonts w:hint="eastAsia" w:ascii="宋体" w:hAnsi="宋体" w:cs="宋体"/>
          <w:sz w:val="30"/>
          <w:szCs w:val="30"/>
          <w:lang w:eastAsia="zh-CN"/>
        </w:rPr>
        <w:t>万元，占</w:t>
      </w:r>
      <w:r>
        <w:rPr>
          <w:rFonts w:hint="eastAsia" w:eastAsiaTheme="minorEastAsia"/>
          <w:sz w:val="30"/>
          <w:szCs w:val="30"/>
          <w:lang w:eastAsia="zh-CN"/>
        </w:rPr>
        <w:t>0</w:t>
      </w:r>
      <w:r>
        <w:rPr>
          <w:rFonts w:eastAsia="Times New Roman"/>
          <w:sz w:val="30"/>
          <w:szCs w:val="30"/>
          <w:lang w:eastAsia="zh-CN"/>
        </w:rPr>
        <w:t>%</w:t>
      </w:r>
      <w:r>
        <w:rPr>
          <w:rFonts w:hint="eastAsia" w:ascii="宋体" w:hAnsi="宋体" w:cs="宋体"/>
          <w:sz w:val="30"/>
          <w:szCs w:val="30"/>
          <w:lang w:eastAsia="zh-CN"/>
        </w:rPr>
        <w:t>。其中：</w:t>
      </w:r>
    </w:p>
    <w:p>
      <w:pPr>
        <w:ind w:firstLine="600" w:firstLineChars="200"/>
        <w:jc w:val="both"/>
        <w:rPr>
          <w:rFonts w:eastAsia="Times New Roman"/>
          <w:b/>
          <w:color w:val="FF0000"/>
          <w:sz w:val="30"/>
          <w:szCs w:val="30"/>
          <w:lang w:eastAsia="zh-CN"/>
        </w:rPr>
      </w:pPr>
      <w:bookmarkStart w:id="49" w:name="bookmark132"/>
      <w:bookmarkEnd w:id="49"/>
      <w:r>
        <w:rPr>
          <w:sz w:val="30"/>
          <w:szCs w:val="30"/>
          <w:lang w:eastAsia="zh-CN"/>
        </w:rPr>
        <w:t>1.</w:t>
      </w:r>
      <w:r>
        <w:rPr>
          <w:rFonts w:hint="eastAsia" w:ascii="宋体" w:hAnsi="宋体" w:cs="宋体"/>
          <w:sz w:val="30"/>
          <w:szCs w:val="30"/>
          <w:lang w:eastAsia="zh-CN"/>
        </w:rPr>
        <w:t>因公出国（境）费支出决算为</w:t>
      </w:r>
      <w:r>
        <w:rPr>
          <w:rFonts w:hint="eastAsia" w:eastAsiaTheme="minorEastAsia"/>
          <w:sz w:val="30"/>
          <w:szCs w:val="30"/>
          <w:lang w:eastAsia="zh-CN"/>
        </w:rPr>
        <w:t>0</w:t>
      </w:r>
      <w:r>
        <w:rPr>
          <w:rFonts w:hint="eastAsia" w:ascii="宋体" w:hAnsi="宋体" w:cs="宋体"/>
          <w:sz w:val="30"/>
          <w:szCs w:val="30"/>
          <w:lang w:eastAsia="zh-CN"/>
        </w:rPr>
        <w:t>万元，全年安排因公出国（境）团组</w:t>
      </w:r>
      <w:r>
        <w:rPr>
          <w:rFonts w:hint="eastAsia" w:eastAsiaTheme="minorEastAsia"/>
          <w:sz w:val="30"/>
          <w:szCs w:val="30"/>
          <w:lang w:eastAsia="zh-CN"/>
        </w:rPr>
        <w:t>0</w:t>
      </w:r>
      <w:r>
        <w:rPr>
          <w:rFonts w:hint="eastAsia" w:ascii="宋体" w:hAnsi="宋体" w:cs="宋体"/>
          <w:sz w:val="30"/>
          <w:szCs w:val="30"/>
          <w:lang w:eastAsia="zh-CN"/>
        </w:rPr>
        <w:t>个，累0人次。</w:t>
      </w:r>
    </w:p>
    <w:p>
      <w:pPr>
        <w:ind w:firstLine="600" w:firstLineChars="200"/>
        <w:jc w:val="both"/>
        <w:rPr>
          <w:rFonts w:eastAsiaTheme="minorEastAsia"/>
          <w:b/>
          <w:color w:val="FF0000"/>
          <w:sz w:val="30"/>
          <w:szCs w:val="30"/>
          <w:lang w:eastAsia="zh-CN"/>
        </w:rPr>
      </w:pPr>
      <w:r>
        <w:rPr>
          <w:sz w:val="30"/>
          <w:szCs w:val="30"/>
          <w:lang w:eastAsia="zh-CN"/>
        </w:rPr>
        <w:t>2.</w:t>
      </w:r>
      <w:r>
        <w:rPr>
          <w:rFonts w:hint="eastAsia" w:ascii="宋体" w:hAnsi="宋体" w:cs="宋体"/>
          <w:sz w:val="30"/>
          <w:szCs w:val="30"/>
          <w:lang w:eastAsia="zh-CN"/>
        </w:rPr>
        <w:t>公务接待费支出决算为</w:t>
      </w:r>
      <w:r>
        <w:rPr>
          <w:rFonts w:hint="eastAsia" w:eastAsiaTheme="minorEastAsia"/>
          <w:sz w:val="30"/>
          <w:szCs w:val="30"/>
          <w:lang w:eastAsia="zh-CN"/>
        </w:rPr>
        <w:t>5.6</w:t>
      </w:r>
      <w:r>
        <w:rPr>
          <w:rFonts w:hint="eastAsia" w:ascii="宋体" w:hAnsi="宋体" w:cs="宋体"/>
          <w:sz w:val="30"/>
          <w:szCs w:val="30"/>
          <w:lang w:eastAsia="zh-CN"/>
        </w:rPr>
        <w:t>万元，全年共接待来访团组</w:t>
      </w:r>
      <w:r>
        <w:rPr>
          <w:rFonts w:hint="eastAsia" w:eastAsiaTheme="minorEastAsia"/>
          <w:sz w:val="30"/>
          <w:szCs w:val="30"/>
          <w:lang w:eastAsia="zh-CN"/>
        </w:rPr>
        <w:t>150</w:t>
      </w:r>
      <w:r>
        <w:rPr>
          <w:rFonts w:hint="eastAsia" w:ascii="宋体" w:hAnsi="宋体" w:cs="宋体"/>
          <w:sz w:val="30"/>
          <w:szCs w:val="30"/>
          <w:lang w:eastAsia="zh-CN"/>
        </w:rPr>
        <w:t>个、来宾</w:t>
      </w:r>
      <w:r>
        <w:rPr>
          <w:rFonts w:hint="eastAsia" w:eastAsiaTheme="minorEastAsia"/>
          <w:sz w:val="30"/>
          <w:szCs w:val="30"/>
          <w:lang w:eastAsia="zh-CN"/>
        </w:rPr>
        <w:t>1005</w:t>
      </w:r>
      <w:r>
        <w:rPr>
          <w:rFonts w:hint="eastAsia" w:ascii="宋体" w:hAnsi="宋体" w:cs="宋体"/>
          <w:sz w:val="30"/>
          <w:szCs w:val="30"/>
          <w:lang w:eastAsia="zh-CN"/>
        </w:rPr>
        <w:t>人次，主要是</w:t>
      </w:r>
      <w:r>
        <w:rPr>
          <w:rFonts w:hint="eastAsia" w:eastAsiaTheme="minorEastAsia"/>
          <w:sz w:val="30"/>
          <w:szCs w:val="30"/>
          <w:lang w:eastAsia="zh-CN"/>
        </w:rPr>
        <w:t>干职工节假日值班、征地拆迁加班和文明创建活动加班以及外出学习用餐等发生的接待支出。</w:t>
      </w:r>
    </w:p>
    <w:p>
      <w:pPr>
        <w:ind w:firstLine="600" w:firstLineChars="200"/>
        <w:jc w:val="both"/>
        <w:rPr>
          <w:rFonts w:hint="default" w:eastAsia="Times New Roman"/>
          <w:sz w:val="30"/>
          <w:szCs w:val="30"/>
          <w:lang w:val="en-US" w:eastAsia="zh-CN"/>
        </w:rPr>
      </w:pPr>
      <w:bookmarkStart w:id="50" w:name="bookmark134"/>
      <w:bookmarkEnd w:id="50"/>
      <w:r>
        <w:rPr>
          <w:sz w:val="30"/>
          <w:szCs w:val="30"/>
          <w:lang w:eastAsia="zh-CN"/>
        </w:rPr>
        <w:t>3.</w:t>
      </w:r>
      <w:r>
        <w:rPr>
          <w:rFonts w:hint="eastAsia" w:ascii="宋体" w:hAnsi="宋体" w:cs="宋体"/>
          <w:sz w:val="30"/>
          <w:szCs w:val="30"/>
          <w:lang w:eastAsia="zh-CN"/>
        </w:rPr>
        <w:t>公务用车购置费及运行维护费支出决算为</w:t>
      </w:r>
      <w:r>
        <w:rPr>
          <w:rFonts w:hint="eastAsia" w:eastAsiaTheme="minorEastAsia"/>
          <w:sz w:val="30"/>
          <w:szCs w:val="30"/>
          <w:lang w:eastAsia="zh-CN"/>
        </w:rPr>
        <w:t>0</w:t>
      </w:r>
      <w:r>
        <w:rPr>
          <w:rFonts w:hint="eastAsia" w:ascii="宋体" w:hAnsi="宋体" w:cs="宋体"/>
          <w:sz w:val="30"/>
          <w:szCs w:val="30"/>
          <w:lang w:eastAsia="zh-CN"/>
        </w:rPr>
        <w:t>万元。其中：公务用车购置费</w:t>
      </w:r>
      <w:r>
        <w:rPr>
          <w:rFonts w:hint="eastAsia" w:ascii="宋体" w:hAnsi="宋体" w:cs="宋体"/>
          <w:sz w:val="30"/>
          <w:szCs w:val="30"/>
          <w:lang w:val="en-US" w:eastAsia="zh-CN"/>
        </w:rPr>
        <w:t>0万元，更新公务用车0辆。公务用车运行维护费0万元。截止2021年12月31日，我单位开支财政拨款的公务用车保有量为0辆。</w:t>
      </w:r>
    </w:p>
    <w:p>
      <w:pPr>
        <w:ind w:firstLine="602" w:firstLineChars="200"/>
        <w:jc w:val="both"/>
        <w:rPr>
          <w:rFonts w:eastAsia="Times New Roman"/>
          <w:b/>
          <w:bCs/>
          <w:sz w:val="30"/>
          <w:szCs w:val="30"/>
          <w:lang w:eastAsia="zh-CN"/>
        </w:rPr>
      </w:pPr>
      <w:bookmarkStart w:id="51" w:name="bookmark135"/>
      <w:r>
        <w:rPr>
          <w:rFonts w:hint="eastAsia" w:ascii="宋体" w:hAnsi="宋体" w:cs="宋体"/>
          <w:b/>
          <w:bCs/>
          <w:sz w:val="30"/>
          <w:szCs w:val="30"/>
          <w:lang w:eastAsia="zh-CN"/>
        </w:rPr>
        <w:t>八</w:t>
      </w:r>
      <w:bookmarkEnd w:id="51"/>
      <w:r>
        <w:rPr>
          <w:rFonts w:hint="eastAsia" w:ascii="宋体" w:hAnsi="宋体" w:cs="宋体"/>
          <w:b/>
          <w:bCs/>
          <w:sz w:val="30"/>
          <w:szCs w:val="30"/>
          <w:lang w:eastAsia="zh-CN"/>
        </w:rPr>
        <w:t>、</w:t>
      </w:r>
      <w:r>
        <w:rPr>
          <w:rFonts w:eastAsia="Times New Roman"/>
          <w:b/>
          <w:bCs/>
          <w:sz w:val="30"/>
          <w:szCs w:val="30"/>
          <w:lang w:eastAsia="zh-CN"/>
        </w:rPr>
        <w:tab/>
      </w:r>
      <w:r>
        <w:rPr>
          <w:rFonts w:hint="eastAsia" w:ascii="宋体" w:hAnsi="宋体" w:cs="宋体"/>
          <w:b/>
          <w:bCs/>
          <w:sz w:val="30"/>
          <w:szCs w:val="30"/>
          <w:lang w:eastAsia="zh-CN"/>
        </w:rPr>
        <w:t>政府性基金预算收入支出决算情况</w:t>
      </w:r>
    </w:p>
    <w:p>
      <w:pPr>
        <w:ind w:firstLine="600" w:firstLineChars="200"/>
        <w:jc w:val="both"/>
        <w:rPr>
          <w:rFonts w:eastAsia="Times New Roman"/>
          <w:sz w:val="30"/>
          <w:szCs w:val="30"/>
          <w:lang w:eastAsia="zh-CN"/>
        </w:rPr>
      </w:pPr>
      <w:r>
        <w:rPr>
          <w:rFonts w:eastAsia="Times New Roman"/>
          <w:sz w:val="30"/>
          <w:szCs w:val="30"/>
          <w:lang w:eastAsia="zh-CN"/>
        </w:rPr>
        <w:t>2021</w:t>
      </w:r>
      <w:r>
        <w:rPr>
          <w:rFonts w:hint="eastAsia" w:ascii="宋体" w:hAnsi="宋体" w:cs="宋体"/>
          <w:sz w:val="30"/>
          <w:szCs w:val="30"/>
          <w:lang w:eastAsia="zh-CN"/>
        </w:rPr>
        <w:t>年度政府性基金预算财政拨款收入</w:t>
      </w:r>
      <w:r>
        <w:rPr>
          <w:rFonts w:hint="eastAsia" w:eastAsiaTheme="minorEastAsia"/>
          <w:sz w:val="30"/>
          <w:szCs w:val="30"/>
          <w:lang w:eastAsia="zh-CN"/>
        </w:rPr>
        <w:t>48.71</w:t>
      </w:r>
      <w:r>
        <w:rPr>
          <w:rFonts w:hint="eastAsia" w:ascii="宋体" w:hAnsi="宋体" w:cs="宋体"/>
          <w:sz w:val="30"/>
          <w:szCs w:val="30"/>
          <w:lang w:eastAsia="zh-CN"/>
        </w:rPr>
        <w:t>万元；年初结转和结余</w:t>
      </w:r>
      <w:r>
        <w:rPr>
          <w:rFonts w:hint="eastAsia" w:eastAsiaTheme="minorEastAsia"/>
          <w:sz w:val="30"/>
          <w:szCs w:val="30"/>
          <w:lang w:eastAsia="zh-CN"/>
        </w:rPr>
        <w:t>0</w:t>
      </w:r>
      <w:r>
        <w:rPr>
          <w:rFonts w:hint="eastAsia" w:ascii="宋体" w:hAnsi="宋体" w:cs="宋体"/>
          <w:sz w:val="30"/>
          <w:szCs w:val="30"/>
          <w:lang w:eastAsia="zh-CN"/>
        </w:rPr>
        <w:t>万元；支出</w:t>
      </w:r>
      <w:r>
        <w:rPr>
          <w:rFonts w:hint="eastAsia" w:eastAsiaTheme="minorEastAsia"/>
          <w:sz w:val="30"/>
          <w:szCs w:val="30"/>
          <w:lang w:eastAsia="zh-CN"/>
        </w:rPr>
        <w:t>48.71</w:t>
      </w:r>
      <w:r>
        <w:rPr>
          <w:rFonts w:hint="eastAsia" w:ascii="宋体" w:hAnsi="宋体" w:cs="宋体"/>
          <w:sz w:val="30"/>
          <w:szCs w:val="30"/>
          <w:lang w:eastAsia="zh-CN"/>
        </w:rPr>
        <w:t>万元，其中基本支出</w:t>
      </w:r>
      <w:r>
        <w:rPr>
          <w:rFonts w:hint="eastAsia" w:eastAsiaTheme="minorEastAsia"/>
          <w:sz w:val="30"/>
          <w:szCs w:val="30"/>
          <w:lang w:eastAsia="zh-CN"/>
        </w:rPr>
        <w:t>0</w:t>
      </w:r>
      <w:r>
        <w:rPr>
          <w:rFonts w:eastAsia="Times New Roman"/>
          <w:sz w:val="30"/>
          <w:szCs w:val="30"/>
          <w:lang w:eastAsia="zh-CN"/>
        </w:rPr>
        <w:t xml:space="preserve"> </w:t>
      </w:r>
      <w:r>
        <w:rPr>
          <w:rFonts w:hint="eastAsia" w:ascii="宋体" w:hAnsi="宋体" w:cs="宋体"/>
          <w:sz w:val="30"/>
          <w:szCs w:val="30"/>
          <w:lang w:eastAsia="zh-CN"/>
        </w:rPr>
        <w:t>万元，项目支出</w:t>
      </w:r>
      <w:r>
        <w:rPr>
          <w:rFonts w:hint="eastAsia" w:eastAsiaTheme="minorEastAsia"/>
          <w:sz w:val="30"/>
          <w:szCs w:val="30"/>
          <w:lang w:eastAsia="zh-CN"/>
        </w:rPr>
        <w:t>48.71</w:t>
      </w:r>
      <w:r>
        <w:rPr>
          <w:rFonts w:hint="eastAsia" w:ascii="宋体" w:hAnsi="宋体" w:cs="宋体"/>
          <w:sz w:val="30"/>
          <w:szCs w:val="30"/>
          <w:lang w:eastAsia="zh-CN"/>
        </w:rPr>
        <w:t>万元；年末结转和结余</w:t>
      </w:r>
      <w:r>
        <w:rPr>
          <w:rFonts w:hint="eastAsia" w:eastAsiaTheme="minorEastAsia"/>
          <w:sz w:val="30"/>
          <w:szCs w:val="30"/>
          <w:lang w:eastAsia="zh-CN"/>
        </w:rPr>
        <w:t>0</w:t>
      </w:r>
      <w:r>
        <w:rPr>
          <w:rFonts w:hint="eastAsia" w:ascii="宋体" w:hAnsi="宋体" w:cs="宋体"/>
          <w:sz w:val="30"/>
          <w:szCs w:val="30"/>
          <w:lang w:eastAsia="zh-CN"/>
        </w:rPr>
        <w:t>万元。</w:t>
      </w:r>
    </w:p>
    <w:p>
      <w:pPr>
        <w:ind w:firstLine="602" w:firstLineChars="200"/>
        <w:jc w:val="both"/>
        <w:rPr>
          <w:rFonts w:eastAsia="Times New Roman"/>
          <w:b/>
          <w:bCs/>
          <w:sz w:val="30"/>
          <w:szCs w:val="30"/>
          <w:lang w:eastAsia="zh-CN"/>
        </w:rPr>
      </w:pPr>
      <w:bookmarkStart w:id="52" w:name="bookmark136"/>
      <w:r>
        <w:rPr>
          <w:rFonts w:hint="eastAsia" w:ascii="宋体" w:hAnsi="宋体" w:cs="宋体"/>
          <w:b/>
          <w:bCs/>
          <w:sz w:val="30"/>
          <w:szCs w:val="30"/>
          <w:lang w:eastAsia="zh-CN"/>
        </w:rPr>
        <w:t>九</w:t>
      </w:r>
      <w:bookmarkEnd w:id="52"/>
      <w:r>
        <w:rPr>
          <w:rFonts w:hint="eastAsia" w:ascii="宋体" w:hAnsi="宋体" w:cs="宋体"/>
          <w:b/>
          <w:bCs/>
          <w:sz w:val="30"/>
          <w:szCs w:val="30"/>
          <w:lang w:eastAsia="zh-CN"/>
        </w:rPr>
        <w:t>、</w:t>
      </w:r>
      <w:r>
        <w:rPr>
          <w:rFonts w:eastAsia="Times New Roman"/>
          <w:b/>
          <w:bCs/>
          <w:sz w:val="30"/>
          <w:szCs w:val="30"/>
          <w:lang w:eastAsia="zh-CN"/>
        </w:rPr>
        <w:tab/>
      </w:r>
      <w:r>
        <w:rPr>
          <w:rFonts w:hint="eastAsia" w:ascii="宋体" w:hAnsi="宋体" w:cs="宋体"/>
          <w:b/>
          <w:bCs/>
          <w:sz w:val="30"/>
          <w:szCs w:val="30"/>
          <w:lang w:eastAsia="zh-CN"/>
        </w:rPr>
        <w:t>国有资本经营预算财政拨款支出决算情况</w:t>
      </w:r>
    </w:p>
    <w:p>
      <w:pPr>
        <w:ind w:firstLine="600" w:firstLineChars="200"/>
        <w:jc w:val="both"/>
        <w:rPr>
          <w:rFonts w:hint="eastAsia" w:ascii="宋体" w:hAnsi="宋体" w:cs="宋体"/>
          <w:sz w:val="30"/>
          <w:szCs w:val="30"/>
          <w:lang w:val="en-US" w:eastAsia="zh-CN"/>
        </w:rPr>
      </w:pPr>
      <w:r>
        <w:rPr>
          <w:rFonts w:eastAsia="Times New Roman"/>
          <w:sz w:val="30"/>
          <w:szCs w:val="30"/>
          <w:lang w:eastAsia="zh-CN"/>
        </w:rPr>
        <w:t>2021</w:t>
      </w:r>
      <w:r>
        <w:rPr>
          <w:rFonts w:hint="eastAsia" w:ascii="宋体" w:hAnsi="宋体" w:cs="宋体"/>
          <w:sz w:val="30"/>
          <w:szCs w:val="30"/>
          <w:lang w:eastAsia="zh-CN"/>
        </w:rPr>
        <w:t>年度国有资本经营预算财政拨款支出</w:t>
      </w:r>
      <w:r>
        <w:rPr>
          <w:rFonts w:hint="eastAsia" w:eastAsiaTheme="minorEastAsia"/>
          <w:sz w:val="30"/>
          <w:szCs w:val="30"/>
          <w:lang w:eastAsia="zh-CN"/>
        </w:rPr>
        <w:t>10.73</w:t>
      </w:r>
      <w:r>
        <w:rPr>
          <w:rFonts w:hint="eastAsia" w:ascii="宋体" w:hAnsi="宋体" w:cs="宋体"/>
          <w:sz w:val="30"/>
          <w:szCs w:val="30"/>
          <w:lang w:eastAsia="zh-CN"/>
        </w:rPr>
        <w:t>万元，年初结转和结余</w:t>
      </w:r>
      <w:r>
        <w:rPr>
          <w:rFonts w:hint="eastAsia" w:ascii="宋体" w:hAnsi="宋体" w:cs="宋体"/>
          <w:sz w:val="30"/>
          <w:szCs w:val="30"/>
          <w:lang w:val="en-US" w:eastAsia="zh-CN"/>
        </w:rPr>
        <w:t>0万元；支出10.73万元，</w:t>
      </w:r>
      <w:r>
        <w:rPr>
          <w:rFonts w:hint="eastAsia" w:ascii="宋体" w:hAnsi="宋体" w:cs="宋体"/>
          <w:sz w:val="30"/>
          <w:szCs w:val="30"/>
          <w:lang w:eastAsia="zh-CN"/>
        </w:rPr>
        <w:t>其中基本支出</w:t>
      </w:r>
      <w:r>
        <w:rPr>
          <w:rFonts w:hint="eastAsia" w:eastAsiaTheme="minorEastAsia"/>
          <w:sz w:val="30"/>
          <w:szCs w:val="30"/>
          <w:lang w:eastAsia="zh-CN"/>
        </w:rPr>
        <w:t>0</w:t>
      </w:r>
      <w:r>
        <w:rPr>
          <w:rFonts w:hint="eastAsia" w:ascii="宋体" w:hAnsi="宋体" w:cs="宋体"/>
          <w:sz w:val="30"/>
          <w:szCs w:val="30"/>
          <w:lang w:eastAsia="zh-CN"/>
        </w:rPr>
        <w:t>万元，项目支出</w:t>
      </w:r>
      <w:r>
        <w:rPr>
          <w:rFonts w:hint="eastAsia" w:eastAsiaTheme="minorEastAsia"/>
          <w:sz w:val="30"/>
          <w:szCs w:val="30"/>
          <w:lang w:eastAsia="zh-CN"/>
        </w:rPr>
        <w:t>10.73</w:t>
      </w:r>
      <w:r>
        <w:rPr>
          <w:rFonts w:hint="eastAsia" w:ascii="宋体" w:hAnsi="宋体" w:cs="宋体"/>
          <w:sz w:val="30"/>
          <w:szCs w:val="30"/>
          <w:lang w:eastAsia="zh-CN"/>
        </w:rPr>
        <w:t>万元，年末结转和结余</w:t>
      </w:r>
      <w:r>
        <w:rPr>
          <w:rFonts w:hint="eastAsia" w:ascii="宋体" w:hAnsi="宋体" w:cs="宋体"/>
          <w:sz w:val="30"/>
          <w:szCs w:val="30"/>
          <w:lang w:val="en-US" w:eastAsia="zh-CN"/>
        </w:rPr>
        <w:t>0万元。具体情况如下：</w:t>
      </w:r>
    </w:p>
    <w:p>
      <w:pPr>
        <w:numPr>
          <w:ilvl w:val="0"/>
          <w:numId w:val="4"/>
        </w:numPr>
        <w:ind w:firstLine="600" w:firstLineChars="200"/>
        <w:jc w:val="both"/>
        <w:rPr>
          <w:rFonts w:hint="eastAsia" w:ascii="宋体" w:hAnsi="宋体" w:cs="宋体"/>
          <w:sz w:val="30"/>
          <w:szCs w:val="30"/>
          <w:lang w:val="en-US" w:eastAsia="zh-CN"/>
        </w:rPr>
      </w:pPr>
      <w:r>
        <w:rPr>
          <w:rFonts w:hint="eastAsia" w:ascii="宋体" w:hAnsi="宋体" w:cs="宋体"/>
          <w:sz w:val="30"/>
          <w:szCs w:val="30"/>
          <w:lang w:val="en-US" w:eastAsia="zh-CN"/>
        </w:rPr>
        <w:t>国有资本经营预算支出（类）解决历史遗留问题及改革成本支出（款）国有企业退休人员社会化管理补助支出（项）（2230105）。</w:t>
      </w:r>
    </w:p>
    <w:p>
      <w:pPr>
        <w:numPr>
          <w:numId w:val="0"/>
        </w:numPr>
        <w:jc w:val="both"/>
        <w:rPr>
          <w:rFonts w:eastAsiaTheme="minorEastAsia"/>
          <w:sz w:val="30"/>
          <w:szCs w:val="30"/>
          <w:lang w:eastAsia="zh-CN"/>
        </w:rPr>
      </w:pPr>
      <w:r>
        <w:rPr>
          <w:rFonts w:hint="eastAsia" w:ascii="宋体" w:hAnsi="宋体" w:cs="宋体"/>
          <w:sz w:val="30"/>
          <w:szCs w:val="30"/>
          <w:lang w:eastAsia="zh-CN"/>
        </w:rPr>
        <w:t>　　年初预算数为</w:t>
      </w:r>
      <w:r>
        <w:rPr>
          <w:rFonts w:hint="eastAsia" w:ascii="宋体" w:hAnsi="宋体" w:cs="宋体"/>
          <w:sz w:val="30"/>
          <w:szCs w:val="30"/>
          <w:lang w:val="en-US" w:eastAsia="zh-CN"/>
        </w:rPr>
        <w:t>0万元，支出决算数为10.73万元，决算数大于预算数的主要原因是增加了财政拨款，</w:t>
      </w:r>
      <w:r>
        <w:rPr>
          <w:rFonts w:hint="eastAsia" w:ascii="宋体" w:hAnsi="宋体" w:cs="宋体"/>
          <w:sz w:val="30"/>
          <w:szCs w:val="30"/>
          <w:lang w:eastAsia="zh-CN"/>
        </w:rPr>
        <w:t>主要用于</w:t>
      </w:r>
      <w:r>
        <w:rPr>
          <w:rFonts w:hint="eastAsia" w:eastAsiaTheme="minorEastAsia"/>
          <w:sz w:val="30"/>
          <w:szCs w:val="30"/>
          <w:lang w:eastAsia="zh-CN"/>
        </w:rPr>
        <w:t>国有企业退休人员社会化管理补助支出。</w:t>
      </w:r>
    </w:p>
    <w:p>
      <w:pPr>
        <w:ind w:firstLine="602" w:firstLineChars="200"/>
        <w:jc w:val="both"/>
        <w:rPr>
          <w:rFonts w:eastAsia="Times New Roman"/>
          <w:b/>
          <w:bCs/>
          <w:sz w:val="30"/>
          <w:szCs w:val="30"/>
          <w:lang w:eastAsia="zh-CN"/>
        </w:rPr>
      </w:pPr>
      <w:bookmarkStart w:id="53" w:name="bookmark138"/>
      <w:bookmarkStart w:id="54" w:name="bookmark139"/>
      <w:bookmarkStart w:id="55" w:name="bookmark137"/>
      <w:r>
        <w:rPr>
          <w:rFonts w:hint="eastAsia" w:ascii="宋体" w:hAnsi="宋体" w:cs="宋体"/>
          <w:b/>
          <w:bCs/>
          <w:sz w:val="30"/>
          <w:szCs w:val="30"/>
          <w:lang w:eastAsia="zh-CN"/>
        </w:rPr>
        <w:t>十、关于机关运行</w:t>
      </w:r>
      <w:bookmarkStart w:id="59" w:name="_GoBack"/>
      <w:bookmarkEnd w:id="59"/>
      <w:r>
        <w:rPr>
          <w:rFonts w:hint="eastAsia" w:ascii="宋体" w:hAnsi="宋体" w:cs="宋体"/>
          <w:b/>
          <w:bCs/>
          <w:sz w:val="30"/>
          <w:szCs w:val="30"/>
          <w:lang w:eastAsia="zh-CN"/>
        </w:rPr>
        <w:t>经费支出说明</w:t>
      </w:r>
      <w:bookmarkEnd w:id="53"/>
      <w:bookmarkEnd w:id="54"/>
      <w:bookmarkEnd w:id="55"/>
    </w:p>
    <w:p>
      <w:pPr>
        <w:ind w:firstLine="600" w:firstLineChars="200"/>
        <w:jc w:val="both"/>
        <w:rPr>
          <w:rFonts w:eastAsiaTheme="minorEastAsia"/>
          <w:sz w:val="30"/>
          <w:szCs w:val="30"/>
          <w:lang w:val="zh-TW" w:eastAsia="zh-CN"/>
        </w:rPr>
      </w:pPr>
      <w:r>
        <w:rPr>
          <w:rFonts w:hint="eastAsia" w:ascii="宋体" w:hAnsi="宋体" w:cs="宋体"/>
          <w:sz w:val="30"/>
          <w:szCs w:val="30"/>
          <w:lang w:val="zh-TW" w:eastAsia="zh-TW"/>
        </w:rPr>
        <w:t>本部门</w:t>
      </w:r>
      <w:r>
        <w:rPr>
          <w:rFonts w:eastAsia="Times New Roman"/>
          <w:sz w:val="30"/>
          <w:szCs w:val="30"/>
          <w:lang w:val="zh-TW" w:eastAsia="zh-TW"/>
        </w:rPr>
        <w:t>202</w:t>
      </w:r>
      <w:r>
        <w:rPr>
          <w:rFonts w:eastAsia="Times New Roman"/>
          <w:sz w:val="30"/>
          <w:szCs w:val="30"/>
          <w:lang w:eastAsia="zh-CN"/>
        </w:rPr>
        <w:t>1</w:t>
      </w:r>
      <w:r>
        <w:rPr>
          <w:rFonts w:hint="eastAsia" w:ascii="宋体" w:hAnsi="宋体" w:cs="宋体"/>
          <w:sz w:val="30"/>
          <w:szCs w:val="30"/>
          <w:lang w:val="zh-TW" w:eastAsia="zh-TW"/>
        </w:rPr>
        <w:t>年度机关运行经费支出</w:t>
      </w:r>
      <w:r>
        <w:rPr>
          <w:rFonts w:hint="eastAsia" w:eastAsiaTheme="minorEastAsia"/>
          <w:sz w:val="30"/>
          <w:szCs w:val="30"/>
          <w:lang w:val="zh-TW" w:eastAsia="zh-CN"/>
        </w:rPr>
        <w:t>517.01</w:t>
      </w:r>
      <w:r>
        <w:rPr>
          <w:rFonts w:hint="eastAsia" w:ascii="宋体" w:hAnsi="宋体" w:cs="宋体"/>
          <w:sz w:val="30"/>
          <w:szCs w:val="30"/>
          <w:lang w:val="zh-TW" w:eastAsia="zh-TW"/>
        </w:rPr>
        <w:t>万元（与部门决算中行政单位和参照公务员法管理事业单位一般公共预算财政拨款基本支出中公用经费之和一致），比上年决算数</w:t>
      </w:r>
      <w:r>
        <w:rPr>
          <w:rFonts w:hint="eastAsia" w:ascii="宋体" w:hAnsi="宋体" w:cs="宋体"/>
          <w:sz w:val="30"/>
          <w:szCs w:val="30"/>
          <w:lang w:val="zh-TW" w:eastAsia="zh-CN"/>
        </w:rPr>
        <w:t>338.93万元</w:t>
      </w:r>
      <w:r>
        <w:rPr>
          <w:rFonts w:hint="eastAsia" w:ascii="宋体" w:hAnsi="宋体" w:cs="宋体"/>
          <w:sz w:val="30"/>
          <w:szCs w:val="30"/>
          <w:lang w:val="zh-TW" w:eastAsia="zh-TW"/>
        </w:rPr>
        <w:t>增加</w:t>
      </w:r>
      <w:r>
        <w:rPr>
          <w:rFonts w:hint="eastAsia" w:ascii="宋体" w:hAnsi="宋体" w:cs="宋体"/>
          <w:sz w:val="30"/>
          <w:szCs w:val="30"/>
          <w:lang w:val="zh-TW" w:eastAsia="zh-CN"/>
        </w:rPr>
        <w:t>178.08</w:t>
      </w:r>
      <w:r>
        <w:rPr>
          <w:rFonts w:hint="eastAsia" w:ascii="宋体" w:hAnsi="宋体" w:cs="宋体"/>
          <w:sz w:val="30"/>
          <w:szCs w:val="30"/>
          <w:lang w:val="zh-TW" w:eastAsia="zh-TW"/>
        </w:rPr>
        <w:t>万元，增长</w:t>
      </w:r>
      <w:r>
        <w:rPr>
          <w:rFonts w:hint="eastAsia" w:eastAsiaTheme="minorEastAsia"/>
          <w:sz w:val="30"/>
          <w:szCs w:val="30"/>
          <w:lang w:val="zh-TW" w:eastAsia="zh-CN"/>
        </w:rPr>
        <w:t>52.54</w:t>
      </w:r>
      <w:r>
        <w:rPr>
          <w:rFonts w:eastAsia="Times New Roman"/>
          <w:sz w:val="30"/>
          <w:szCs w:val="30"/>
          <w:lang w:val="zh-TW" w:eastAsia="zh-TW"/>
        </w:rPr>
        <w:t>%</w:t>
      </w:r>
      <w:r>
        <w:rPr>
          <w:rFonts w:hint="eastAsia" w:ascii="宋体" w:hAnsi="宋体" w:cs="宋体"/>
          <w:sz w:val="30"/>
          <w:szCs w:val="30"/>
          <w:lang w:val="zh-TW" w:eastAsia="zh-TW"/>
        </w:rPr>
        <w:t>。主要原因是</w:t>
      </w:r>
      <w:r>
        <w:rPr>
          <w:rFonts w:hint="eastAsia" w:eastAsiaTheme="minorEastAsia"/>
          <w:sz w:val="30"/>
          <w:szCs w:val="30"/>
          <w:lang w:val="zh-TW" w:eastAsia="zh-CN"/>
        </w:rPr>
        <w:t>：实有人数增加1人，新增事业单位人员车补，并对2020年车补进行了补发。</w:t>
      </w:r>
    </w:p>
    <w:p>
      <w:pPr>
        <w:ind w:firstLine="602" w:firstLineChars="200"/>
        <w:jc w:val="both"/>
        <w:rPr>
          <w:rFonts w:eastAsia="Times New Roman"/>
          <w:b/>
          <w:bCs/>
          <w:sz w:val="30"/>
          <w:szCs w:val="30"/>
          <w:lang w:eastAsia="zh-CN"/>
        </w:rPr>
      </w:pPr>
      <w:r>
        <w:rPr>
          <w:rFonts w:hint="eastAsia" w:ascii="宋体" w:hAnsi="宋体" w:cs="宋体"/>
          <w:b/>
          <w:bCs/>
          <w:sz w:val="30"/>
          <w:szCs w:val="30"/>
          <w:lang w:eastAsia="zh-CN"/>
        </w:rPr>
        <w:t>十一、一般性支出情况</w:t>
      </w:r>
    </w:p>
    <w:p>
      <w:pPr>
        <w:ind w:firstLine="600" w:firstLineChars="200"/>
        <w:jc w:val="both"/>
        <w:rPr>
          <w:rFonts w:eastAsia="Times New Roman"/>
          <w:sz w:val="30"/>
          <w:szCs w:val="30"/>
          <w:lang w:eastAsia="zh-CN"/>
        </w:rPr>
      </w:pPr>
      <w:r>
        <w:rPr>
          <w:rFonts w:eastAsia="Times New Roman"/>
          <w:sz w:val="30"/>
          <w:szCs w:val="30"/>
          <w:lang w:eastAsia="zh-CN"/>
        </w:rPr>
        <w:t>2021</w:t>
      </w:r>
      <w:r>
        <w:rPr>
          <w:rFonts w:hint="eastAsia" w:ascii="宋体" w:hAnsi="宋体" w:cs="宋体"/>
          <w:sz w:val="30"/>
          <w:szCs w:val="30"/>
          <w:lang w:eastAsia="zh-CN"/>
        </w:rPr>
        <w:t>年本部门开支会议费</w:t>
      </w:r>
      <w:r>
        <w:rPr>
          <w:rFonts w:hint="eastAsia" w:eastAsiaTheme="minorEastAsia"/>
          <w:sz w:val="30"/>
          <w:szCs w:val="30"/>
          <w:lang w:eastAsia="zh-CN"/>
        </w:rPr>
        <w:t>1.19</w:t>
      </w:r>
      <w:r>
        <w:rPr>
          <w:rFonts w:hint="eastAsia" w:ascii="宋体" w:hAnsi="宋体" w:cs="宋体"/>
          <w:sz w:val="30"/>
          <w:szCs w:val="30"/>
          <w:lang w:eastAsia="zh-CN"/>
        </w:rPr>
        <w:t>万元，其中5000元用于机关召开离退休干部会议</w:t>
      </w:r>
      <w:r>
        <w:rPr>
          <w:rFonts w:eastAsia="Times New Roman"/>
          <w:sz w:val="30"/>
          <w:szCs w:val="30"/>
          <w:lang w:eastAsia="zh-CN"/>
        </w:rPr>
        <w:t xml:space="preserve">, </w:t>
      </w:r>
      <w:r>
        <w:rPr>
          <w:rFonts w:hint="eastAsia" w:ascii="宋体" w:hAnsi="宋体" w:cs="宋体"/>
          <w:sz w:val="30"/>
          <w:szCs w:val="30"/>
          <w:lang w:eastAsia="zh-CN"/>
        </w:rPr>
        <w:t>人数</w:t>
      </w:r>
      <w:r>
        <w:rPr>
          <w:rFonts w:hint="eastAsia" w:eastAsiaTheme="minorEastAsia"/>
          <w:sz w:val="30"/>
          <w:szCs w:val="30"/>
          <w:lang w:eastAsia="zh-CN"/>
        </w:rPr>
        <w:t>68</w:t>
      </w:r>
      <w:r>
        <w:rPr>
          <w:rFonts w:hint="eastAsia" w:ascii="宋体" w:hAnsi="宋体" w:cs="宋体"/>
          <w:sz w:val="30"/>
          <w:szCs w:val="30"/>
          <w:lang w:eastAsia="zh-CN"/>
        </w:rPr>
        <w:t>人，内容为</w:t>
      </w:r>
      <w:r>
        <w:rPr>
          <w:rFonts w:hint="eastAsia" w:eastAsiaTheme="minorEastAsia"/>
          <w:sz w:val="30"/>
          <w:szCs w:val="30"/>
          <w:lang w:eastAsia="zh-CN"/>
        </w:rPr>
        <w:t>重阳节座谈会</w:t>
      </w:r>
      <w:r>
        <w:rPr>
          <w:rFonts w:hint="eastAsia" w:ascii="宋体" w:hAnsi="宋体" w:cs="宋体"/>
          <w:sz w:val="30"/>
          <w:szCs w:val="30"/>
          <w:lang w:eastAsia="zh-CN"/>
        </w:rPr>
        <w:t>；6190元用于召开文明创建工作大会，人数220人，内容为文明创建工作部署安排。开支培训费</w:t>
      </w:r>
      <w:r>
        <w:rPr>
          <w:rFonts w:hint="eastAsia" w:eastAsiaTheme="minorEastAsia"/>
          <w:sz w:val="30"/>
          <w:szCs w:val="30"/>
          <w:lang w:eastAsia="zh-CN"/>
        </w:rPr>
        <w:t>8.56</w:t>
      </w:r>
      <w:r>
        <w:rPr>
          <w:rFonts w:hint="eastAsia" w:ascii="宋体" w:hAnsi="宋体" w:cs="宋体"/>
          <w:sz w:val="30"/>
          <w:szCs w:val="30"/>
          <w:lang w:eastAsia="zh-CN"/>
        </w:rPr>
        <w:t>万元，用于开展</w:t>
      </w:r>
      <w:r>
        <w:rPr>
          <w:rFonts w:hint="eastAsia" w:eastAsiaTheme="minorEastAsia"/>
          <w:sz w:val="30"/>
          <w:szCs w:val="30"/>
          <w:lang w:eastAsia="zh-CN"/>
        </w:rPr>
        <w:t>干部学习</w:t>
      </w:r>
      <w:r>
        <w:rPr>
          <w:rFonts w:hint="eastAsia" w:ascii="宋体" w:hAnsi="宋体" w:cs="宋体"/>
          <w:sz w:val="30"/>
          <w:szCs w:val="30"/>
          <w:lang w:eastAsia="zh-CN"/>
        </w:rPr>
        <w:t>培训，人数</w:t>
      </w:r>
      <w:r>
        <w:rPr>
          <w:rFonts w:hint="eastAsia" w:eastAsiaTheme="minorEastAsia"/>
          <w:sz w:val="30"/>
          <w:szCs w:val="30"/>
          <w:lang w:eastAsia="zh-CN"/>
        </w:rPr>
        <w:t>150</w:t>
      </w:r>
      <w:r>
        <w:rPr>
          <w:rFonts w:hint="eastAsia" w:ascii="宋体" w:hAnsi="宋体" w:cs="宋体"/>
          <w:sz w:val="30"/>
          <w:szCs w:val="30"/>
          <w:lang w:eastAsia="zh-CN"/>
        </w:rPr>
        <w:t>人，内容为</w:t>
      </w:r>
      <w:r>
        <w:rPr>
          <w:rFonts w:hint="eastAsia" w:eastAsiaTheme="minorEastAsia"/>
          <w:sz w:val="30"/>
          <w:szCs w:val="30"/>
          <w:lang w:eastAsia="zh-CN"/>
        </w:rPr>
        <w:t>消防知识培训、党建知识培训等。</w:t>
      </w:r>
    </w:p>
    <w:p>
      <w:pPr>
        <w:ind w:firstLine="602" w:firstLineChars="200"/>
        <w:jc w:val="both"/>
        <w:rPr>
          <w:rFonts w:eastAsia="Times New Roman"/>
          <w:b/>
          <w:bCs/>
          <w:sz w:val="30"/>
          <w:szCs w:val="30"/>
          <w:lang w:eastAsia="zh-CN"/>
        </w:rPr>
      </w:pPr>
      <w:r>
        <w:rPr>
          <w:rFonts w:hint="eastAsia" w:ascii="宋体" w:hAnsi="宋体" w:cs="宋体"/>
          <w:b/>
          <w:bCs/>
          <w:sz w:val="30"/>
          <w:szCs w:val="30"/>
          <w:lang w:eastAsia="zh-CN"/>
        </w:rPr>
        <w:t>十二、关于政府采购支出说明</w:t>
      </w:r>
    </w:p>
    <w:p>
      <w:pPr>
        <w:ind w:firstLine="600" w:firstLineChars="200"/>
        <w:jc w:val="both"/>
        <w:rPr>
          <w:rFonts w:ascii="宋体" w:cs="宋体"/>
          <w:sz w:val="30"/>
          <w:szCs w:val="30"/>
          <w:lang w:eastAsia="zh-CN"/>
        </w:rPr>
      </w:pPr>
      <w:r>
        <w:rPr>
          <w:rFonts w:hint="eastAsia" w:ascii="宋体" w:hAnsi="宋体" w:cs="宋体"/>
          <w:sz w:val="30"/>
          <w:szCs w:val="30"/>
          <w:lang w:eastAsia="zh-CN"/>
        </w:rPr>
        <w:t>本部门</w:t>
      </w:r>
      <w:r>
        <w:rPr>
          <w:rFonts w:eastAsia="Times New Roman"/>
          <w:sz w:val="30"/>
          <w:szCs w:val="30"/>
          <w:lang w:eastAsia="zh-CN"/>
        </w:rPr>
        <w:t>2021</w:t>
      </w:r>
      <w:r>
        <w:rPr>
          <w:rFonts w:hint="eastAsia" w:ascii="宋体" w:hAnsi="宋体" w:cs="宋体"/>
          <w:sz w:val="30"/>
          <w:szCs w:val="30"/>
          <w:lang w:eastAsia="zh-CN"/>
        </w:rPr>
        <w:t>年度政府采购支出总额</w:t>
      </w:r>
      <w:r>
        <w:rPr>
          <w:rFonts w:hint="eastAsia" w:eastAsiaTheme="minorEastAsia"/>
          <w:sz w:val="30"/>
          <w:szCs w:val="30"/>
          <w:lang w:eastAsia="zh-CN"/>
        </w:rPr>
        <w:t>5913.22</w:t>
      </w:r>
      <w:r>
        <w:rPr>
          <w:rFonts w:hint="eastAsia" w:ascii="宋体" w:hAnsi="宋体" w:cs="宋体"/>
          <w:sz w:val="30"/>
          <w:szCs w:val="30"/>
          <w:lang w:eastAsia="zh-CN"/>
        </w:rPr>
        <w:t>万元，其中：政府购货物支出</w:t>
      </w:r>
      <w:r>
        <w:rPr>
          <w:rFonts w:hint="eastAsia" w:eastAsiaTheme="minorEastAsia"/>
          <w:sz w:val="30"/>
          <w:szCs w:val="30"/>
          <w:lang w:eastAsia="zh-CN"/>
        </w:rPr>
        <w:t>21.27</w:t>
      </w:r>
      <w:r>
        <w:rPr>
          <w:rFonts w:hint="eastAsia" w:ascii="宋体" w:hAnsi="宋体" w:cs="宋体"/>
          <w:sz w:val="30"/>
          <w:szCs w:val="30"/>
          <w:lang w:eastAsia="zh-CN"/>
        </w:rPr>
        <w:t>万元、政府采购工程支出</w:t>
      </w:r>
      <w:r>
        <w:rPr>
          <w:rFonts w:hint="eastAsia" w:eastAsiaTheme="minorEastAsia"/>
          <w:sz w:val="30"/>
          <w:szCs w:val="30"/>
          <w:lang w:eastAsia="zh-CN"/>
        </w:rPr>
        <w:t>4218.95</w:t>
      </w:r>
      <w:r>
        <w:rPr>
          <w:rFonts w:hint="eastAsia" w:ascii="宋体" w:hAnsi="宋体" w:cs="宋体"/>
          <w:sz w:val="30"/>
          <w:szCs w:val="30"/>
          <w:lang w:eastAsia="zh-CN"/>
        </w:rPr>
        <w:t>万元、政府采购服务支出</w:t>
      </w:r>
      <w:r>
        <w:rPr>
          <w:rFonts w:hint="eastAsia" w:eastAsiaTheme="minorEastAsia"/>
          <w:sz w:val="30"/>
          <w:szCs w:val="30"/>
          <w:lang w:eastAsia="zh-CN"/>
        </w:rPr>
        <w:t>1673</w:t>
      </w:r>
      <w:r>
        <w:rPr>
          <w:rFonts w:hint="eastAsia" w:ascii="宋体" w:hAnsi="宋体" w:cs="宋体"/>
          <w:sz w:val="30"/>
          <w:szCs w:val="30"/>
          <w:lang w:eastAsia="zh-CN"/>
        </w:rPr>
        <w:t>万元。授予中小企业合同金额</w:t>
      </w:r>
      <w:r>
        <w:rPr>
          <w:rFonts w:hint="eastAsia" w:eastAsiaTheme="minorEastAsia"/>
          <w:sz w:val="30"/>
          <w:szCs w:val="30"/>
          <w:lang w:eastAsia="zh-CN"/>
        </w:rPr>
        <w:t>5913.22</w:t>
      </w:r>
      <w:r>
        <w:rPr>
          <w:rFonts w:hint="eastAsia" w:ascii="宋体" w:hAnsi="宋体" w:cs="宋体"/>
          <w:sz w:val="30"/>
          <w:szCs w:val="30"/>
          <w:lang w:eastAsia="zh-CN"/>
        </w:rPr>
        <w:t>万元，占政府采购支出总额的</w:t>
      </w:r>
      <w:r>
        <w:rPr>
          <w:rFonts w:hint="eastAsia" w:eastAsiaTheme="minorEastAsia"/>
          <w:sz w:val="30"/>
          <w:szCs w:val="30"/>
          <w:lang w:eastAsia="zh-CN"/>
        </w:rPr>
        <w:t>100</w:t>
      </w:r>
      <w:r>
        <w:rPr>
          <w:rFonts w:eastAsia="Times New Roman"/>
          <w:sz w:val="30"/>
          <w:szCs w:val="30"/>
          <w:lang w:eastAsia="zh-CN"/>
        </w:rPr>
        <w:t>%,</w:t>
      </w:r>
      <w:r>
        <w:rPr>
          <w:rFonts w:hint="eastAsia" w:ascii="宋体" w:hAnsi="宋体" w:cs="宋体"/>
          <w:sz w:val="30"/>
          <w:szCs w:val="30"/>
          <w:lang w:eastAsia="zh-CN"/>
        </w:rPr>
        <w:t>其中：授予小微企业合同金额</w:t>
      </w:r>
      <w:r>
        <w:rPr>
          <w:rFonts w:hint="eastAsia" w:eastAsiaTheme="minorEastAsia"/>
          <w:sz w:val="30"/>
          <w:szCs w:val="30"/>
          <w:lang w:eastAsia="zh-CN"/>
        </w:rPr>
        <w:t>5913.22</w:t>
      </w:r>
      <w:r>
        <w:rPr>
          <w:rFonts w:hint="eastAsia" w:ascii="宋体" w:hAnsi="宋体" w:cs="宋体"/>
          <w:sz w:val="30"/>
          <w:szCs w:val="30"/>
          <w:lang w:eastAsia="zh-CN"/>
        </w:rPr>
        <w:t>万元，占政府采购支出总额的</w:t>
      </w:r>
      <w:r>
        <w:rPr>
          <w:rFonts w:hint="eastAsia" w:eastAsiaTheme="minorEastAsia"/>
          <w:sz w:val="30"/>
          <w:szCs w:val="30"/>
          <w:lang w:eastAsia="zh-CN"/>
        </w:rPr>
        <w:t>100</w:t>
      </w:r>
      <w:r>
        <w:rPr>
          <w:rFonts w:eastAsia="Times New Roman"/>
          <w:sz w:val="30"/>
          <w:szCs w:val="30"/>
          <w:lang w:eastAsia="zh-CN"/>
        </w:rPr>
        <w:t>%</w:t>
      </w:r>
      <w:r>
        <w:rPr>
          <w:rFonts w:hint="eastAsia" w:ascii="宋体" w:hAnsi="宋体" w:cs="宋体"/>
          <w:sz w:val="30"/>
          <w:szCs w:val="30"/>
          <w:lang w:eastAsia="zh-CN"/>
        </w:rPr>
        <w:t>。</w:t>
      </w:r>
    </w:p>
    <w:p>
      <w:pPr>
        <w:ind w:firstLine="602" w:firstLineChars="200"/>
        <w:jc w:val="both"/>
        <w:rPr>
          <w:rFonts w:eastAsia="Times New Roman"/>
          <w:b/>
          <w:bCs/>
          <w:sz w:val="30"/>
          <w:szCs w:val="30"/>
          <w:lang w:eastAsia="zh-CN"/>
        </w:rPr>
      </w:pPr>
      <w:r>
        <w:rPr>
          <w:rFonts w:hint="eastAsia" w:ascii="宋体" w:hAnsi="宋体" w:cs="宋体"/>
          <w:b/>
          <w:bCs/>
          <w:sz w:val="30"/>
          <w:szCs w:val="30"/>
          <w:lang w:eastAsia="zh-CN"/>
        </w:rPr>
        <w:t>十三、关于国有资产占用情况说明</w:t>
      </w:r>
    </w:p>
    <w:p>
      <w:pPr>
        <w:ind w:firstLine="600" w:firstLineChars="200"/>
        <w:jc w:val="both"/>
        <w:rPr>
          <w:rFonts w:eastAsia="Times New Roman"/>
          <w:sz w:val="30"/>
          <w:szCs w:val="30"/>
          <w:lang w:eastAsia="zh-CN"/>
        </w:rPr>
      </w:pPr>
      <w:r>
        <w:rPr>
          <w:rFonts w:hint="eastAsia" w:ascii="宋体" w:hAnsi="宋体" w:cs="宋体"/>
          <w:sz w:val="30"/>
          <w:szCs w:val="30"/>
          <w:lang w:eastAsia="zh-CN"/>
        </w:rPr>
        <w:t>因为公车改革，公车已全部交市车改办，本单位无公车。无单位价值</w:t>
      </w:r>
      <w:r>
        <w:rPr>
          <w:rFonts w:eastAsia="Times New Roman"/>
          <w:sz w:val="30"/>
          <w:szCs w:val="30"/>
          <w:lang w:eastAsia="zh-CN"/>
        </w:rPr>
        <w:t>50</w:t>
      </w:r>
      <w:r>
        <w:rPr>
          <w:rFonts w:hint="eastAsia" w:ascii="宋体" w:hAnsi="宋体" w:cs="宋体"/>
          <w:sz w:val="30"/>
          <w:szCs w:val="30"/>
          <w:lang w:eastAsia="zh-CN"/>
        </w:rPr>
        <w:t>万元以上通用设备；无单位价值</w:t>
      </w:r>
      <w:r>
        <w:rPr>
          <w:rFonts w:eastAsia="Times New Roman"/>
          <w:sz w:val="30"/>
          <w:szCs w:val="30"/>
          <w:lang w:eastAsia="zh-CN"/>
        </w:rPr>
        <w:t>100</w:t>
      </w:r>
      <w:r>
        <w:rPr>
          <w:rFonts w:hint="eastAsia" w:ascii="宋体" w:hAnsi="宋体" w:cs="宋体"/>
          <w:sz w:val="30"/>
          <w:szCs w:val="30"/>
          <w:lang w:eastAsia="zh-CN"/>
        </w:rPr>
        <w:t>万元以上</w:t>
      </w:r>
      <w:bookmarkStart w:id="56" w:name="bookmark140"/>
      <w:bookmarkStart w:id="57" w:name="bookmark142"/>
      <w:bookmarkStart w:id="58" w:name="bookmark141"/>
      <w:r>
        <w:rPr>
          <w:rFonts w:hint="eastAsia" w:ascii="宋体" w:hAnsi="宋体" w:cs="宋体"/>
          <w:sz w:val="30"/>
          <w:szCs w:val="30"/>
          <w:lang w:eastAsia="zh-CN"/>
        </w:rPr>
        <w:t>。</w:t>
      </w:r>
    </w:p>
    <w:p>
      <w:pPr>
        <w:ind w:firstLine="602" w:firstLineChars="200"/>
        <w:jc w:val="both"/>
        <w:rPr>
          <w:rFonts w:eastAsia="Times New Roman"/>
          <w:b/>
          <w:bCs/>
          <w:sz w:val="30"/>
          <w:szCs w:val="30"/>
          <w:lang w:eastAsia="zh-CN"/>
        </w:rPr>
      </w:pPr>
      <w:r>
        <w:rPr>
          <w:rFonts w:hint="eastAsia" w:ascii="宋体" w:hAnsi="宋体" w:cs="宋体"/>
          <w:b/>
          <w:bCs/>
          <w:sz w:val="30"/>
          <w:szCs w:val="30"/>
          <w:lang w:eastAsia="zh-CN"/>
        </w:rPr>
        <w:t>十四、关于</w:t>
      </w:r>
      <w:r>
        <w:rPr>
          <w:rFonts w:eastAsia="Times New Roman"/>
          <w:b/>
          <w:bCs/>
          <w:sz w:val="30"/>
          <w:szCs w:val="30"/>
          <w:lang w:eastAsia="zh-CN"/>
        </w:rPr>
        <w:t>2021</w:t>
      </w:r>
      <w:r>
        <w:rPr>
          <w:rFonts w:hint="eastAsia" w:ascii="宋体" w:hAnsi="宋体" w:cs="宋体"/>
          <w:b/>
          <w:bCs/>
          <w:sz w:val="30"/>
          <w:szCs w:val="30"/>
          <w:lang w:eastAsia="zh-CN"/>
        </w:rPr>
        <w:t>年度预算绩效情况的说明（见附件）</w:t>
      </w:r>
      <w:bookmarkEnd w:id="56"/>
      <w:bookmarkEnd w:id="57"/>
      <w:bookmarkEnd w:id="58"/>
    </w:p>
    <w:p>
      <w:pPr>
        <w:ind w:firstLine="600" w:firstLineChars="200"/>
        <w:jc w:val="both"/>
        <w:rPr>
          <w:rFonts w:hint="eastAsia" w:ascii="宋体" w:hAnsi="宋体" w:cs="宋体"/>
          <w:sz w:val="30"/>
          <w:szCs w:val="30"/>
          <w:lang w:eastAsia="zh-CN"/>
        </w:rPr>
      </w:pPr>
      <w:r>
        <w:rPr>
          <w:rFonts w:hint="eastAsia" w:ascii="宋体" w:hAnsi="宋体" w:cs="宋体"/>
          <w:sz w:val="30"/>
          <w:szCs w:val="30"/>
          <w:lang w:eastAsia="zh-CN"/>
        </w:rPr>
        <w:t>2021年，玉潭街道认真贯彻“三高四新”战略，紧紧围绕“工业强市 幸福宁乡”发展定位，着力打造省会副中心展示区、现代服务集聚区、基层治理样板区，全力建设“精美文明街区 品质幸福玉潭”。从严从实强党建，组织基础更夯实。多措并举谋发展，综合实力更强劲。纵深推进见实效，社会大局更和谐。标准本兼治优环境，城市环境更宜居。全力以赴惠民生，群众满意更提升。全年共完成财税收入65400万元，规模工业企业产值完成44亿元，固定资产投资完成72亿元，服务业销售收入3.14亿元，社会零售品销售总额完成13.27亿元。我街道严格执行预算法，科学精细编制预算，重视预算编制基础工作，注重绩效管理，较好地完成了绩效目标任务。</w:t>
      </w:r>
    </w:p>
    <w:p>
      <w:pPr>
        <w:ind w:firstLine="600" w:firstLineChars="200"/>
        <w:jc w:val="both"/>
        <w:rPr>
          <w:rFonts w:hint="eastAsia" w:ascii="宋体" w:hAnsi="宋体" w:cs="宋体"/>
          <w:sz w:val="30"/>
          <w:szCs w:val="30"/>
          <w:lang w:eastAsia="zh-CN"/>
        </w:rPr>
      </w:pPr>
    </w:p>
    <w:p>
      <w:pPr>
        <w:ind w:firstLine="600" w:firstLineChars="200"/>
        <w:jc w:val="both"/>
        <w:rPr>
          <w:rFonts w:hint="eastAsia" w:ascii="宋体" w:hAnsi="宋体" w:cs="宋体"/>
          <w:sz w:val="30"/>
          <w:szCs w:val="30"/>
          <w:lang w:eastAsia="zh-CN"/>
        </w:rPr>
      </w:pPr>
    </w:p>
    <w:p>
      <w:pPr>
        <w:ind w:firstLine="600" w:firstLineChars="200"/>
        <w:jc w:val="both"/>
        <w:rPr>
          <w:rFonts w:hint="eastAsia" w:ascii="宋体" w:hAnsi="宋体" w:cs="宋体"/>
          <w:sz w:val="30"/>
          <w:szCs w:val="30"/>
          <w:lang w:eastAsia="zh-CN"/>
        </w:rPr>
      </w:pPr>
    </w:p>
    <w:p>
      <w:pPr>
        <w:jc w:val="center"/>
        <w:rPr>
          <w:rFonts w:ascii="黑体" w:hAnsi="黑体" w:eastAsia="黑体" w:cs="黑体"/>
          <w:sz w:val="30"/>
          <w:szCs w:val="30"/>
          <w:lang w:eastAsia="zh-CN"/>
        </w:rPr>
      </w:pPr>
      <w:r>
        <w:rPr>
          <w:rFonts w:hint="eastAsia" w:ascii="黑体" w:hAnsi="黑体" w:eastAsia="黑体" w:cs="黑体"/>
          <w:sz w:val="30"/>
          <w:szCs w:val="30"/>
          <w:lang w:eastAsia="zh-CN"/>
        </w:rPr>
        <w:t>第四部分名词解释</w:t>
      </w:r>
    </w:p>
    <w:p>
      <w:pPr>
        <w:jc w:val="center"/>
        <w:rPr>
          <w:rFonts w:ascii="黑体" w:hAnsi="黑体" w:eastAsia="黑体" w:cs="黑体"/>
          <w:sz w:val="30"/>
          <w:szCs w:val="30"/>
          <w:lang w:eastAsia="zh-CN"/>
        </w:rPr>
      </w:pPr>
    </w:p>
    <w:p>
      <w:pPr>
        <w:ind w:firstLine="600" w:firstLineChars="200"/>
        <w:jc w:val="both"/>
        <w:rPr>
          <w:rFonts w:ascii="宋体" w:cs="宋体"/>
          <w:bCs/>
          <w:sz w:val="30"/>
          <w:szCs w:val="30"/>
          <w:lang w:eastAsia="zh-CN"/>
        </w:rPr>
      </w:pPr>
      <w:r>
        <w:rPr>
          <w:rFonts w:hint="eastAsia" w:ascii="宋体" w:hAnsi="宋体" w:cs="宋体"/>
          <w:sz w:val="30"/>
          <w:szCs w:val="30"/>
          <w:lang w:eastAsia="zh-CN"/>
        </w:rPr>
        <w:t>一、机关运行经费</w:t>
      </w:r>
      <w:r>
        <w:rPr>
          <w:rFonts w:hint="eastAsia" w:ascii="宋体" w:hAnsi="宋体" w:cs="宋体"/>
          <w:b/>
          <w:bCs/>
          <w:sz w:val="30"/>
          <w:szCs w:val="30"/>
          <w:lang w:eastAsia="zh-CN"/>
        </w:rPr>
        <w:t>：</w:t>
      </w:r>
      <w:r>
        <w:rPr>
          <w:rFonts w:hint="eastAsia" w:ascii="宋体" w:hAnsi="宋体" w:cs="宋体"/>
          <w:bCs/>
          <w:sz w:val="30"/>
          <w:szCs w:val="30"/>
          <w:lang w:eastAsia="zh-CN"/>
        </w:rPr>
        <w:t>是指各部门的公用经费，包括办公及印刷费、邮电费、差旅费、会议费、福利费、日常维修费、专用资料及一般设备购置费、办公用房水电费、办公用房取暖费、办公用房物业管理费、公务用车运行维护费以及其他费用。</w:t>
      </w:r>
    </w:p>
    <w:p>
      <w:pPr>
        <w:ind w:firstLine="600" w:firstLineChars="200"/>
        <w:jc w:val="both"/>
        <w:rPr>
          <w:rFonts w:ascii="宋体" w:cs="宋体"/>
          <w:bCs/>
          <w:sz w:val="30"/>
          <w:szCs w:val="30"/>
          <w:lang w:eastAsia="zh-CN"/>
        </w:rPr>
      </w:pPr>
      <w:r>
        <w:rPr>
          <w:rFonts w:hint="eastAsia" w:ascii="宋体" w:hAnsi="宋体" w:cs="宋体"/>
          <w:sz w:val="30"/>
          <w:szCs w:val="30"/>
          <w:lang w:eastAsia="zh-CN"/>
        </w:rPr>
        <w:t>二、“三公”经费</w:t>
      </w:r>
      <w:r>
        <w:rPr>
          <w:rFonts w:hint="eastAsia" w:ascii="宋体" w:hAnsi="宋体" w:cs="宋体"/>
          <w:bCs/>
          <w:sz w:val="30"/>
          <w:szCs w:val="30"/>
          <w:lang w:eastAsia="zh-CN"/>
        </w:rPr>
        <w:t>：纳入省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jc w:val="both"/>
        <w:rPr>
          <w:rFonts w:eastAsia="Times New Roman"/>
          <w:sz w:val="30"/>
          <w:szCs w:val="30"/>
          <w:lang w:eastAsia="zh-CN"/>
        </w:rPr>
      </w:pPr>
      <w:r>
        <w:rPr>
          <w:rFonts w:ascii="黑体" w:hAnsi="黑体" w:eastAsia="黑体" w:cs="黑体"/>
          <w:sz w:val="30"/>
          <w:szCs w:val="30"/>
          <w:lang w:eastAsia="zh-CN"/>
        </w:rPr>
        <w:t xml:space="preserve">    </w:t>
      </w:r>
      <w:r>
        <w:rPr>
          <w:rFonts w:hint="eastAsia" w:ascii="黑体" w:hAnsi="黑体" w:eastAsia="黑体" w:cs="黑体"/>
          <w:sz w:val="30"/>
          <w:szCs w:val="30"/>
          <w:lang w:eastAsia="zh-CN"/>
        </w:rPr>
        <w:t xml:space="preserve"> </w:t>
      </w:r>
    </w:p>
    <w:p>
      <w:pPr>
        <w:numPr>
          <w:ilvl w:val="0"/>
          <w:numId w:val="5"/>
        </w:numPr>
        <w:ind w:firstLine="3300" w:firstLineChars="1100"/>
        <w:jc w:val="both"/>
        <w:rPr>
          <w:rFonts w:ascii="黑体" w:hAnsi="黑体" w:eastAsia="黑体" w:cs="黑体"/>
          <w:sz w:val="30"/>
          <w:szCs w:val="30"/>
          <w:lang w:eastAsia="zh-CN"/>
        </w:rPr>
      </w:pPr>
      <w:r>
        <w:rPr>
          <w:rFonts w:ascii="黑体" w:hAnsi="黑体" w:eastAsia="黑体" w:cs="黑体"/>
          <w:sz w:val="30"/>
          <w:szCs w:val="30"/>
          <w:lang w:eastAsia="zh-CN"/>
        </w:rPr>
        <w:t xml:space="preserve">  </w:t>
      </w:r>
      <w:r>
        <w:rPr>
          <w:rFonts w:hint="eastAsia" w:ascii="黑体" w:hAnsi="黑体" w:eastAsia="黑体" w:cs="黑体"/>
          <w:sz w:val="30"/>
          <w:szCs w:val="30"/>
          <w:lang w:eastAsia="zh-CN"/>
        </w:rPr>
        <w:t>附件</w:t>
      </w:r>
    </w:p>
    <w:p>
      <w:pPr>
        <w:ind w:left="2640" w:leftChars="1100"/>
        <w:jc w:val="both"/>
        <w:rPr>
          <w:rFonts w:ascii="黑体" w:hAnsi="黑体" w:eastAsia="黑体" w:cs="黑体"/>
          <w:sz w:val="30"/>
          <w:szCs w:val="30"/>
          <w:lang w:eastAsia="zh-CN"/>
        </w:rPr>
      </w:pPr>
    </w:p>
    <w:p>
      <w:pPr>
        <w:ind w:firstLine="600" w:firstLineChars="200"/>
        <w:jc w:val="both"/>
        <w:rPr>
          <w:sz w:val="30"/>
          <w:szCs w:val="30"/>
          <w:lang w:eastAsia="zh-CN"/>
        </w:rPr>
        <w:sectPr>
          <w:headerReference r:id="rId3" w:type="default"/>
          <w:footerReference r:id="rId4" w:type="default"/>
          <w:footerReference r:id="rId5" w:type="even"/>
          <w:pgSz w:w="11900" w:h="16840"/>
          <w:pgMar w:top="2154" w:right="1474" w:bottom="2041" w:left="1587" w:header="0" w:footer="3" w:gutter="0"/>
          <w:cols w:space="720" w:num="1"/>
          <w:docGrid w:linePitch="360" w:charSpace="0"/>
        </w:sectPr>
      </w:pPr>
      <w:r>
        <w:rPr>
          <w:rFonts w:eastAsia="Times New Roman"/>
          <w:sz w:val="30"/>
          <w:szCs w:val="30"/>
          <w:lang w:eastAsia="zh-CN"/>
        </w:rPr>
        <w:t>2021</w:t>
      </w:r>
      <w:r>
        <w:rPr>
          <w:rFonts w:hint="eastAsia" w:ascii="宋体" w:hAnsi="宋体" w:cs="宋体"/>
          <w:sz w:val="30"/>
          <w:szCs w:val="30"/>
          <w:lang w:eastAsia="zh-CN"/>
        </w:rPr>
        <w:t>年度部门整体支出绩效评价报告</w:t>
      </w:r>
    </w:p>
    <w:p>
      <w:pPr>
        <w:jc w:val="both"/>
        <w:rPr>
          <w:lang w:eastAsia="zh-CN"/>
        </w:rPr>
      </w:pPr>
    </w:p>
    <w:sectPr>
      <w:headerReference r:id="rId6" w:type="default"/>
      <w:footerReference r:id="rId7" w:type="default"/>
      <w:footerReference r:id="rId8" w:type="even"/>
      <w:pgSz w:w="11906" w:h="16838"/>
      <w:pgMar w:top="2154" w:right="1474" w:bottom="204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5E4912"/>
    <w:multiLevelType w:val="singleLevel"/>
    <w:tmpl w:val="8A5E4912"/>
    <w:lvl w:ilvl="0" w:tentative="0">
      <w:start w:val="7"/>
      <w:numFmt w:val="decimal"/>
      <w:suff w:val="nothing"/>
      <w:lvlText w:val="%1、"/>
      <w:lvlJc w:val="left"/>
    </w:lvl>
  </w:abstractNum>
  <w:abstractNum w:abstractNumId="1">
    <w:nsid w:val="8DA254A8"/>
    <w:multiLevelType w:val="singleLevel"/>
    <w:tmpl w:val="8DA254A8"/>
    <w:lvl w:ilvl="0" w:tentative="0">
      <w:start w:val="1"/>
      <w:numFmt w:val="decimal"/>
      <w:suff w:val="nothing"/>
      <w:lvlText w:val="%1、"/>
      <w:lvlJc w:val="left"/>
    </w:lvl>
  </w:abstractNum>
  <w:abstractNum w:abstractNumId="2">
    <w:nsid w:val="9FC87129"/>
    <w:multiLevelType w:val="singleLevel"/>
    <w:tmpl w:val="9FC87129"/>
    <w:lvl w:ilvl="0" w:tentative="0">
      <w:start w:val="1"/>
      <w:numFmt w:val="chineseCounting"/>
      <w:suff w:val="nothing"/>
      <w:lvlText w:val="%1、"/>
      <w:lvlJc w:val="left"/>
      <w:rPr>
        <w:rFonts w:hint="eastAsia"/>
      </w:rPr>
    </w:lvl>
  </w:abstractNum>
  <w:abstractNum w:abstractNumId="3">
    <w:nsid w:val="1B982BF3"/>
    <w:multiLevelType w:val="singleLevel"/>
    <w:tmpl w:val="1B982BF3"/>
    <w:lvl w:ilvl="0" w:tentative="0">
      <w:start w:val="5"/>
      <w:numFmt w:val="chineseCounting"/>
      <w:suff w:val="space"/>
      <w:lvlText w:val="第%1部分"/>
      <w:lvlJc w:val="left"/>
      <w:rPr>
        <w:rFonts w:hint="eastAsia" w:cs="Times New Roman"/>
      </w:rPr>
    </w:lvl>
  </w:abstractNum>
  <w:abstractNum w:abstractNumId="4">
    <w:nsid w:val="5B17D020"/>
    <w:multiLevelType w:val="singleLevel"/>
    <w:tmpl w:val="5B17D020"/>
    <w:lvl w:ilvl="0" w:tentative="0">
      <w:start w:val="1"/>
      <w:numFmt w:val="decimal"/>
      <w:suff w:val="space"/>
      <w:lvlText w:val="%1."/>
      <w:lvlJc w:val="left"/>
    </w:lvl>
  </w:abstractNum>
  <w:num w:numId="1">
    <w:abstractNumId w:val="2"/>
  </w:num>
  <w:num w:numId="2">
    <w:abstractNumId w:val="4"/>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I0Y2FhMzYyNWIyYWEzMWYwYmY2OTcxNzgzMDcxZGEifQ=="/>
  </w:docVars>
  <w:rsids>
    <w:rsidRoot w:val="607661E9"/>
    <w:rsid w:val="000D2E16"/>
    <w:rsid w:val="000D7250"/>
    <w:rsid w:val="00115569"/>
    <w:rsid w:val="001727F1"/>
    <w:rsid w:val="001A1241"/>
    <w:rsid w:val="001C5ED9"/>
    <w:rsid w:val="002D60DC"/>
    <w:rsid w:val="002F4683"/>
    <w:rsid w:val="00303933"/>
    <w:rsid w:val="00314B67"/>
    <w:rsid w:val="00383B0C"/>
    <w:rsid w:val="003B0D89"/>
    <w:rsid w:val="003C450C"/>
    <w:rsid w:val="003C683D"/>
    <w:rsid w:val="003E52E9"/>
    <w:rsid w:val="004624CF"/>
    <w:rsid w:val="004D0518"/>
    <w:rsid w:val="00514C19"/>
    <w:rsid w:val="005A5319"/>
    <w:rsid w:val="005F0EBB"/>
    <w:rsid w:val="0060421D"/>
    <w:rsid w:val="0060674E"/>
    <w:rsid w:val="00610178"/>
    <w:rsid w:val="0068721E"/>
    <w:rsid w:val="0068756D"/>
    <w:rsid w:val="00721825"/>
    <w:rsid w:val="00741E04"/>
    <w:rsid w:val="00771445"/>
    <w:rsid w:val="007825B9"/>
    <w:rsid w:val="00794491"/>
    <w:rsid w:val="007F678D"/>
    <w:rsid w:val="00825050"/>
    <w:rsid w:val="00897A68"/>
    <w:rsid w:val="00945FAB"/>
    <w:rsid w:val="009909B2"/>
    <w:rsid w:val="009C3808"/>
    <w:rsid w:val="009E184B"/>
    <w:rsid w:val="00A15A68"/>
    <w:rsid w:val="00A642BB"/>
    <w:rsid w:val="00A646BE"/>
    <w:rsid w:val="00AA5B12"/>
    <w:rsid w:val="00B0753F"/>
    <w:rsid w:val="00B674D5"/>
    <w:rsid w:val="00B80475"/>
    <w:rsid w:val="00BC1A3A"/>
    <w:rsid w:val="00BC60E2"/>
    <w:rsid w:val="00C207F1"/>
    <w:rsid w:val="00C632EA"/>
    <w:rsid w:val="00C711BF"/>
    <w:rsid w:val="00CB7E88"/>
    <w:rsid w:val="00D63086"/>
    <w:rsid w:val="00DC47BE"/>
    <w:rsid w:val="00E94722"/>
    <w:rsid w:val="00EE3665"/>
    <w:rsid w:val="00F5174B"/>
    <w:rsid w:val="00F602F7"/>
    <w:rsid w:val="00F7224C"/>
    <w:rsid w:val="00FA1782"/>
    <w:rsid w:val="00FB5F86"/>
    <w:rsid w:val="00FC7C48"/>
    <w:rsid w:val="0A60541B"/>
    <w:rsid w:val="0C586604"/>
    <w:rsid w:val="0FDF29C7"/>
    <w:rsid w:val="13466ACE"/>
    <w:rsid w:val="13C928A7"/>
    <w:rsid w:val="1604425B"/>
    <w:rsid w:val="1A226249"/>
    <w:rsid w:val="1A843BAD"/>
    <w:rsid w:val="1EB23DB9"/>
    <w:rsid w:val="1ED301DB"/>
    <w:rsid w:val="274C6FFB"/>
    <w:rsid w:val="2A135BAE"/>
    <w:rsid w:val="2AE61052"/>
    <w:rsid w:val="323F7EFE"/>
    <w:rsid w:val="338444A9"/>
    <w:rsid w:val="36996B5E"/>
    <w:rsid w:val="3E396EA8"/>
    <w:rsid w:val="3E4F3E4A"/>
    <w:rsid w:val="4E3A32E0"/>
    <w:rsid w:val="556E00A3"/>
    <w:rsid w:val="607661E9"/>
    <w:rsid w:val="65C46081"/>
    <w:rsid w:val="676A6106"/>
    <w:rsid w:val="729055BB"/>
    <w:rsid w:val="75D40CAE"/>
    <w:rsid w:val="7F82284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color w:val="000000"/>
      <w:kern w:val="0"/>
      <w:sz w:val="24"/>
      <w:szCs w:val="24"/>
      <w:lang w:val="en-US" w:eastAsia="en-US"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3"/>
    <w:qFormat/>
    <w:uiPriority w:val="99"/>
    <w:pPr>
      <w:tabs>
        <w:tab w:val="center" w:pos="4153"/>
        <w:tab w:val="right" w:pos="8306"/>
      </w:tabs>
      <w:snapToGrid w:val="0"/>
    </w:pPr>
    <w:rPr>
      <w:sz w:val="18"/>
      <w:szCs w:val="18"/>
    </w:rPr>
  </w:style>
  <w:style w:type="paragraph" w:styleId="3">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widowControl/>
      <w:spacing w:before="100" w:beforeAutospacing="1" w:after="100" w:afterAutospacing="1"/>
    </w:pPr>
    <w:rPr>
      <w:rFonts w:ascii="宋体" w:hAnsi="宋体" w:cs="宋体"/>
      <w:color w:val="auto"/>
      <w:lang w:eastAsia="zh-CN"/>
    </w:rPr>
  </w:style>
  <w:style w:type="character" w:styleId="7">
    <w:name w:val="Strong"/>
    <w:basedOn w:val="6"/>
    <w:qFormat/>
    <w:locked/>
    <w:uiPriority w:val="99"/>
    <w:rPr>
      <w:rFonts w:cs="Times New Roman"/>
      <w:b/>
      <w:bCs/>
    </w:rPr>
  </w:style>
  <w:style w:type="paragraph" w:customStyle="1" w:styleId="8">
    <w:name w:val="Body text|6"/>
    <w:basedOn w:val="1"/>
    <w:qFormat/>
    <w:uiPriority w:val="99"/>
    <w:pPr>
      <w:spacing w:after="60"/>
      <w:jc w:val="center"/>
    </w:pPr>
    <w:rPr>
      <w:sz w:val="62"/>
      <w:szCs w:val="62"/>
      <w:lang w:val="zh-TW" w:eastAsia="zh-TW"/>
    </w:rPr>
  </w:style>
  <w:style w:type="paragraph" w:customStyle="1" w:styleId="9">
    <w:name w:val="Body text|4"/>
    <w:basedOn w:val="1"/>
    <w:qFormat/>
    <w:uiPriority w:val="99"/>
    <w:pPr>
      <w:jc w:val="center"/>
    </w:pPr>
    <w:rPr>
      <w:rFonts w:ascii="宋体" w:hAnsi="宋体" w:cs="宋体"/>
      <w:sz w:val="60"/>
      <w:szCs w:val="60"/>
      <w:lang w:val="zh-TW" w:eastAsia="zh-TW"/>
    </w:rPr>
  </w:style>
  <w:style w:type="paragraph" w:customStyle="1" w:styleId="10">
    <w:name w:val="Heading #3|1"/>
    <w:basedOn w:val="1"/>
    <w:qFormat/>
    <w:uiPriority w:val="99"/>
    <w:pPr>
      <w:spacing w:line="600" w:lineRule="exact"/>
      <w:ind w:firstLine="620"/>
      <w:outlineLvl w:val="2"/>
    </w:pPr>
    <w:rPr>
      <w:rFonts w:ascii="宋体" w:hAnsi="宋体" w:cs="宋体"/>
      <w:b/>
      <w:bCs/>
      <w:sz w:val="30"/>
      <w:szCs w:val="30"/>
      <w:lang w:val="zh-TW" w:eastAsia="zh-TW"/>
    </w:rPr>
  </w:style>
  <w:style w:type="paragraph" w:customStyle="1" w:styleId="11">
    <w:name w:val="Body text|1"/>
    <w:basedOn w:val="1"/>
    <w:qFormat/>
    <w:uiPriority w:val="99"/>
    <w:pPr>
      <w:spacing w:line="422" w:lineRule="auto"/>
      <w:ind w:firstLine="400"/>
    </w:pPr>
    <w:rPr>
      <w:rFonts w:ascii="宋体" w:hAnsi="宋体" w:cs="宋体"/>
      <w:sz w:val="30"/>
      <w:szCs w:val="30"/>
      <w:lang w:val="zh-TW" w:eastAsia="zh-TW"/>
    </w:rPr>
  </w:style>
  <w:style w:type="character" w:customStyle="1" w:styleId="12">
    <w:name w:val="页眉 Char"/>
    <w:basedOn w:val="6"/>
    <w:link w:val="3"/>
    <w:semiHidden/>
    <w:qFormat/>
    <w:locked/>
    <w:uiPriority w:val="99"/>
    <w:rPr>
      <w:rFonts w:ascii="Times New Roman" w:hAnsi="Times New Roman" w:cs="Times New Roman"/>
      <w:color w:val="000000"/>
      <w:kern w:val="0"/>
      <w:sz w:val="18"/>
      <w:szCs w:val="18"/>
      <w:lang w:eastAsia="en-US"/>
    </w:rPr>
  </w:style>
  <w:style w:type="character" w:customStyle="1" w:styleId="13">
    <w:name w:val="页脚 Char"/>
    <w:basedOn w:val="6"/>
    <w:link w:val="2"/>
    <w:semiHidden/>
    <w:qFormat/>
    <w:locked/>
    <w:uiPriority w:val="99"/>
    <w:rPr>
      <w:rFonts w:ascii="Times New Roman" w:hAnsi="Times New Roman" w:cs="Times New Roman"/>
      <w:color w:val="000000"/>
      <w:kern w:val="0"/>
      <w:sz w:val="18"/>
      <w:szCs w:val="18"/>
      <w:lang w:eastAsia="en-US"/>
    </w:rPr>
  </w:style>
  <w:style w:type="paragraph" w:customStyle="1" w:styleId="14">
    <w:name w:val="Default"/>
    <w:qFormat/>
    <w:uiPriority w:val="0"/>
    <w:pPr>
      <w:widowControl w:val="0"/>
      <w:autoSpaceDE w:val="0"/>
      <w:autoSpaceDN w:val="0"/>
      <w:adjustRightInd w:val="0"/>
    </w:pPr>
    <w:rPr>
      <w:rFonts w:ascii="黑体" w:hAnsi="Calibri" w:eastAsia="黑体" w:cs="黑体"/>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D0DD93-4E8E-42DD-9DC4-C4172180DC47}">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18</Pages>
  <Words>10936</Words>
  <Characters>12266</Characters>
  <Lines>61</Lines>
  <Paragraphs>17</Paragraphs>
  <TotalTime>9</TotalTime>
  <ScaleCrop>false</ScaleCrop>
  <LinksUpToDate>false</LinksUpToDate>
  <CharactersWithSpaces>12326</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2022-07-11T02:38:00Z</dcterms:created>
  <dc:creator>喜洋洋婚庆-碧波</dc:creator>
  <cp:lastModifiedBy>黎彩霞</cp:lastModifiedBy>
  <cp:lastPrinted>2022-07-18T11:14:00Z</cp:lastPrinted>
  <dcterms:modified xsi:type="dcterms:W3CDTF">2023-09-27T08:51:45Z</dcterms:modified>
  <dc:title>2021年度</dc:title>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013B45889A7546DC92A24C589F07AF7D</vt:lpwstr>
  </property>
</Properties>
</file>