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6"/>
          <w:szCs w:val="36"/>
        </w:rPr>
        <w:t>项目绩效目标表</w:t>
      </w:r>
      <w:r>
        <w:rPr>
          <w:rFonts w:eastAsia="方正小标宋_GBK"/>
          <w:bCs/>
          <w:kern w:val="0"/>
          <w:sz w:val="36"/>
          <w:szCs w:val="36"/>
        </w:rPr>
        <w:br w:type="textWrapping"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    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int="eastAsia" w:hAnsi="宋体"/>
          <w:kern w:val="0"/>
          <w:szCs w:val="21"/>
        </w:rPr>
        <w:t>填报单位（盖章）宁乡市双江口镇人民政府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Style w:val="4"/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高家湾组公路修护改造工程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sym w:font="Wingdings 2" w:char="0052"/>
            </w:r>
            <w:r>
              <w:rPr>
                <w:kern w:val="0"/>
                <w:szCs w:val="21"/>
              </w:rPr>
              <w:t xml:space="preserve">        </w:t>
            </w:r>
            <w:r>
              <w:rPr>
                <w:rFonts w:hint="eastAsia" w:hAnsi="宋体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宁乡市双江口镇人民政府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430124006166511</w:t>
            </w: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新香社区居民委员会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詹明山 　</w:t>
            </w:r>
          </w:p>
        </w:tc>
        <w:tc>
          <w:tcPr>
            <w:tcW w:w="65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13637310418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2019-11-至2019-11-30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 w:type="textWrapping"/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总额：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4.11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>
            <w:pPr>
              <w:widowControl/>
              <w:spacing w:line="280" w:lineRule="exact"/>
              <w:ind w:firstLine="2520" w:firstLineChars="12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财政拨款：</w:t>
            </w:r>
            <w:r>
              <w:rPr>
                <w:rFonts w:hAnsi="宋体"/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int="eastAsia" w:hAnsi="宋体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2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  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2.11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076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高家湾组公路修护改造工程路面长22米、宽3.5米，厚0.2米，22米长沟渠坡、底砼护砌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hAnsi="宋体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2019-11-1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2019-11-30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hAnsi="宋体"/>
                <w:kern w:val="0"/>
                <w:szCs w:val="21"/>
              </w:rPr>
              <w:t>、核心区规划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201-11-1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201-11-30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通过对我社区连接2个居民小组的公路进行修护改造（包括侧沟坡、底护砌）路面及沟渠均为22米长），方便群众生产生活，提升农村人居环境，助力脱贫攻坚。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通过对我社区连接2个居民小组的公路进行修护改造（包括侧沟坡、底护砌）路面及沟渠均为22米长），方便群众生产生活，提升农村人居环境，助力脱贫攻坚。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长22米宽3.5米宽3.5米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长22米宽3.5米宽3.5米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沟渠坡、底砼　全部硬化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路面长22米、宽3.5米，厚0.2米，22米长沟渠坡、底砼已全部硬化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30日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22</w:t>
            </w:r>
            <w:r>
              <w:rPr>
                <w:rFonts w:hint="eastAsia" w:hAnsi="宋体"/>
                <w:kern w:val="0"/>
                <w:szCs w:val="21"/>
              </w:rPr>
              <w:t>日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路面硬化后，防止路面水土流失，护砌沟渠保障居民生产生活用水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路面硬化后，防止路面水土流失，护砌沟渠保障居民生产生活用水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路面硬化后，防止路面水土流失，护砌沟渠保障居民生产生活用水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路面硬化后，防止路面水土流失，护砌沟渠保障居民生产生活用水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 w:hAnsi="宋体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15年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15年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100%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100%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全部硬化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</w:rPr>
              <w:t>　已全部硬化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沟渠坡、底砼全部硬化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</w:rPr>
              <w:t>长22米宽3.5米宽3.5米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15年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15年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</w:rPr>
              <w:t>100%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</w:rPr>
              <w:t>100%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路面硬化后，防止路面水土流失，护砌沟渠保障居民生产生活用水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路面硬化后，防止路面水土流失，护砌沟渠保障居民生产生活用水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路面硬化后，防止路面水土流失，护砌沟渠保障居民生产生活用水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路面硬化后，防止路面水土流失，护砌沟渠保障居民生产生活用水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15年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15年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100%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Cs w:val="21"/>
              </w:rPr>
              <w:t>　100%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1470" w:firstLineChars="7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945" w:firstLineChars="4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rFonts w:hint="eastAsia"/>
          <w:kern w:val="0"/>
          <w:szCs w:val="21"/>
          <w:lang w:val="en-US" w:eastAsia="zh-CN"/>
        </w:rPr>
        <w:t>殷杰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联系电话：</w:t>
      </w:r>
      <w:r>
        <w:rPr>
          <w:rFonts w:hint="eastAsia"/>
          <w:kern w:val="0"/>
          <w:szCs w:val="21"/>
          <w:lang w:val="en-US" w:eastAsia="zh-CN"/>
        </w:rPr>
        <w:t>15274876536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填报日期：</w:t>
      </w:r>
      <w:r>
        <w:rPr>
          <w:rFonts w:hint="eastAsia"/>
          <w:kern w:val="0"/>
          <w:szCs w:val="21"/>
          <w:lang w:val="en-US" w:eastAsia="zh-CN"/>
        </w:rPr>
        <w:t>2019-12-1</w:t>
      </w:r>
      <w:r>
        <w:rPr>
          <w:kern w:val="0"/>
          <w:szCs w:val="21"/>
        </w:rPr>
        <w:tab/>
      </w:r>
    </w:p>
    <w:p>
      <w:pPr>
        <w:spacing w:line="540" w:lineRule="exact"/>
        <w:rPr>
          <w:kern w:val="0"/>
          <w:szCs w:val="21"/>
        </w:rPr>
      </w:pPr>
      <w:r>
        <w:rPr>
          <w:kern w:val="0"/>
          <w:szCs w:val="21"/>
        </w:rPr>
        <w:br w:type="page"/>
      </w:r>
      <w:bookmarkStart w:id="0" w:name="_GoBack"/>
      <w:bookmarkEnd w:id="0"/>
    </w:p>
    <w:p>
      <w:pPr>
        <w:spacing w:line="540" w:lineRule="exact"/>
        <w:jc w:val="center"/>
        <w:rPr>
          <w:rFonts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《项目绩效目标申报表》填报说明</w:t>
      </w:r>
    </w:p>
    <w:p>
      <w:pPr>
        <w:spacing w:line="540" w:lineRule="exact"/>
        <w:jc w:val="center"/>
        <w:rPr>
          <w:b/>
          <w:bCs/>
        </w:rPr>
      </w:pP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一、项目基本情况</w:t>
      </w:r>
    </w:p>
    <w:p>
      <w:pPr>
        <w:spacing w:line="60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hint="eastAsia" w:eastAsia="仿宋_GB2312"/>
          <w:bCs/>
          <w:sz w:val="32"/>
          <w:szCs w:val="32"/>
        </w:rPr>
        <w:t>、年度：</w:t>
      </w:r>
      <w:r>
        <w:rPr>
          <w:rFonts w:hint="eastAsia" w:eastAsia="仿宋_GB2312"/>
          <w:sz w:val="32"/>
          <w:szCs w:val="32"/>
        </w:rPr>
        <w:t>填写项目单位申请使用项目资金的年份。如：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年申请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年项目资金，填写</w:t>
      </w:r>
      <w:r>
        <w:rPr>
          <w:rFonts w:eastAsia="仿宋_GB2312"/>
          <w:sz w:val="32"/>
          <w:szCs w:val="32"/>
        </w:rPr>
        <w:t>“2020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、填报单位（盖章）：加盖具体填报单位公章。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、项目名称：按规范的项目名称内容填报。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、项目属性：分为新增项目和延续项目，在选项</w:t>
      </w:r>
      <w:r>
        <w:rPr>
          <w:rFonts w:eastAsia="仿宋_GB2312"/>
          <w:sz w:val="32"/>
          <w:szCs w:val="32"/>
        </w:rPr>
        <w:t>“□”</w:t>
      </w:r>
      <w:r>
        <w:rPr>
          <w:rFonts w:hint="eastAsia" w:eastAsia="仿宋_GB2312"/>
          <w:sz w:val="32"/>
          <w:szCs w:val="32"/>
        </w:rPr>
        <w:t>中划</w:t>
      </w:r>
      <w:r>
        <w:rPr>
          <w:rFonts w:eastAsia="仿宋_GB2312"/>
          <w:sz w:val="32"/>
          <w:szCs w:val="32"/>
        </w:rPr>
        <w:t>“√”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、主管部门：填写项目主管部门（一级预算单位）全称。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hint="eastAsia" w:eastAsia="仿宋_GB2312"/>
          <w:sz w:val="32"/>
          <w:szCs w:val="32"/>
        </w:rPr>
        <w:t>、主管部门编码：按各级财政部门规定的预算编码填列。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hint="eastAsia" w:eastAsia="仿宋_GB2312"/>
          <w:sz w:val="32"/>
          <w:szCs w:val="32"/>
        </w:rPr>
        <w:t>、项目单位：填写项目用款单位。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</w:rPr>
        <w:t>、项目负责人：填写项目用款单位负责人。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hint="eastAsia" w:eastAsia="仿宋_GB2312"/>
          <w:sz w:val="32"/>
          <w:szCs w:val="32"/>
        </w:rPr>
        <w:t>、联系电话：填写项目用款单位负责人联系电话。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</w:t>
      </w:r>
      <w:r>
        <w:rPr>
          <w:rFonts w:hint="eastAsia" w:eastAsia="仿宋_GB2312"/>
          <w:sz w:val="32"/>
          <w:szCs w:val="32"/>
        </w:rPr>
        <w:t>、项目起止时间：填写项目整体实施计划开始时间和计划完成时间。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</w:t>
      </w:r>
      <w:r>
        <w:rPr>
          <w:rFonts w:hint="eastAsia" w:eastAsia="仿宋_GB2312"/>
          <w:sz w:val="32"/>
          <w:szCs w:val="32"/>
        </w:rPr>
        <w:t>、项目资金申请：填写项目资金总额，并按资金来源不同分别填写。其中：财政拨款，填写财政预算安排的资金；自有资金，填写单位未纳入财政预算管理的事业性收入资金和经营性收入资金；其他，填写除上述两种资金以外的其他资金，如借款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</w:t>
      </w:r>
      <w:r>
        <w:rPr>
          <w:rFonts w:hint="eastAsia" w:eastAsia="仿宋_GB2312"/>
          <w:sz w:val="32"/>
          <w:szCs w:val="32"/>
        </w:rPr>
        <w:t>、项目概况：简要描述项目的内容、目的、范围等基本情况。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</w:t>
      </w:r>
      <w:r>
        <w:rPr>
          <w:rFonts w:hint="eastAsia" w:eastAsia="仿宋_GB2312"/>
          <w:sz w:val="32"/>
          <w:szCs w:val="32"/>
        </w:rPr>
        <w:t>、项目立项情况：分别描述项目立项的依据、项目申报的可行性、项目申报的必要性等。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</w:t>
      </w:r>
      <w:r>
        <w:rPr>
          <w:rFonts w:hint="eastAsia" w:eastAsia="仿宋_GB2312"/>
          <w:sz w:val="32"/>
          <w:szCs w:val="32"/>
        </w:rPr>
        <w:t>、项目实施进度计划：描述本年度项目实施的进度，根据具体细化的实施内容，分别填写计划开始时间和计划完成时间。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二、项目绩效目标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项目绩效目标：描述实施项目计划在一定期限内达到的产出和效果。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、长期目标：概括描述项目整个计划期内的总体产出和效果（延续项目）。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、年度目标：概括描述项目在本年度所计划达到的产出和效果。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三、长期绩效指标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长期绩效指标是对项目长期绩效目标的细化和量化，一般包括：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产出指标：反映项目单位根据既定目标计划完成的产品和服务情况。可进一步细分为：数量指标，反映项目单位计划完成的产品或服务数量；质量指标，反映项目单位计划提供产品或服务达到的标准、水平和效果；时效指标，反映项目单位计划提供产品或服务的及时程度和效率情况；成本指标，反映项目单位计划提供产品或服务所需成本，分单位成本和总成本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）指标内容：根据实际工作需要将细分的绩效指标确定为具体内容。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）指标值：对指标内容确定具体值，其中，可量化的用数值描述，不可量化的以定性描述。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）备注：其他说明事项。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、效益指标：反映与既定绩效目标相关的、项目支出预期结果的实现程度和影响，包括经济效益指标、社会效益指标、生态效益指标、可持续影响指标及社会公众或服务对象满意度指标等。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指标内容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指标值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备注</w:t>
      </w:r>
      <w:r>
        <w:rPr>
          <w:rFonts w:eastAsia="仿宋_GB2312"/>
          <w:sz w:val="32"/>
          <w:szCs w:val="32"/>
        </w:rPr>
        <w:t xml:space="preserve">” </w:t>
      </w:r>
      <w:r>
        <w:rPr>
          <w:rFonts w:hint="eastAsia" w:eastAsia="仿宋_GB2312"/>
          <w:sz w:val="32"/>
          <w:szCs w:val="32"/>
        </w:rPr>
        <w:t>栏填写参照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产出指标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中的相应内容。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、实际操作中确定的长期绩效指标具体内容，可由各地区、各单位根据预算绩效管理工作的需要，在上述指标中选取或做另行补充。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四、年度绩效指标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年度绩效指标是对项目年度绩效目标的细化和量化，具体内容填写参照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长期绩效指标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五、其他需说明的问题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反映项目绩效目标申请中其他需补充说明的内容。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E373D"/>
    <w:multiLevelType w:val="multilevel"/>
    <w:tmpl w:val="3A2E373D"/>
    <w:lvl w:ilvl="0" w:tentative="0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B0C"/>
    <w:rsid w:val="000744F0"/>
    <w:rsid w:val="00096255"/>
    <w:rsid w:val="000B6D5B"/>
    <w:rsid w:val="00157933"/>
    <w:rsid w:val="001A35AE"/>
    <w:rsid w:val="001F29C3"/>
    <w:rsid w:val="00231110"/>
    <w:rsid w:val="00237DF9"/>
    <w:rsid w:val="0024757D"/>
    <w:rsid w:val="00382F95"/>
    <w:rsid w:val="004F548E"/>
    <w:rsid w:val="005279D3"/>
    <w:rsid w:val="0056080F"/>
    <w:rsid w:val="005D622D"/>
    <w:rsid w:val="00601149"/>
    <w:rsid w:val="00645C74"/>
    <w:rsid w:val="00690069"/>
    <w:rsid w:val="006C5A86"/>
    <w:rsid w:val="006D5241"/>
    <w:rsid w:val="00753C49"/>
    <w:rsid w:val="007712A0"/>
    <w:rsid w:val="007868D0"/>
    <w:rsid w:val="007B402B"/>
    <w:rsid w:val="007F0B0E"/>
    <w:rsid w:val="008C4E62"/>
    <w:rsid w:val="0095345A"/>
    <w:rsid w:val="00A01FB4"/>
    <w:rsid w:val="00A53289"/>
    <w:rsid w:val="00A652EE"/>
    <w:rsid w:val="00AC583C"/>
    <w:rsid w:val="00B357C6"/>
    <w:rsid w:val="00B76670"/>
    <w:rsid w:val="00BF17FE"/>
    <w:rsid w:val="00C15A52"/>
    <w:rsid w:val="00C45B0C"/>
    <w:rsid w:val="00C53E4E"/>
    <w:rsid w:val="00C81C34"/>
    <w:rsid w:val="00CF6E3B"/>
    <w:rsid w:val="00E92DD5"/>
    <w:rsid w:val="00ED57DF"/>
    <w:rsid w:val="00F74050"/>
    <w:rsid w:val="00F812B1"/>
    <w:rsid w:val="047940F0"/>
    <w:rsid w:val="099577AB"/>
    <w:rsid w:val="27E23D2E"/>
    <w:rsid w:val="3E242C84"/>
    <w:rsid w:val="44E7755C"/>
    <w:rsid w:val="52BA4EF1"/>
    <w:rsid w:val="540C1348"/>
    <w:rsid w:val="66CB55D6"/>
    <w:rsid w:val="677E17B4"/>
    <w:rsid w:val="6C574FC8"/>
    <w:rsid w:val="763D3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5</Pages>
  <Words>303</Words>
  <Characters>1730</Characters>
  <Lines>0</Lines>
  <Paragraphs>0</Paragraphs>
  <TotalTime>4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2020-07-13T02:44:00Z</dcterms:created>
  <dc:creator>User</dc:creator>
  <cp:lastModifiedBy>丿v  an っ❀</cp:lastModifiedBy>
  <dcterms:modified xsi:type="dcterms:W3CDTF">2020-09-24T23:59:52Z</dcterms:modified>
  <dc:title>项目绩效目标申报表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