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BE54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 w14:paraId="47456FF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 w14:paraId="14C135D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 w14:paraId="629594A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大标宋简体" w:cs="Times New Roman"/>
          <w:spacing w:val="24"/>
          <w:w w:val="75"/>
          <w:highlight w:val="none"/>
        </w:rPr>
      </w:pPr>
    </w:p>
    <w:p w14:paraId="1F31654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  <w:w w:val="75"/>
          <w:sz w:val="58"/>
          <w:highlight w:val="none"/>
        </w:rPr>
      </w:pPr>
    </w:p>
    <w:p w14:paraId="00EF89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45" w:beforeLines="180"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菁发〔202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〕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号</w:t>
      </w:r>
    </w:p>
    <w:p w14:paraId="06E16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60" w:beforeLines="2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  <w:t>中共宁乡市菁华铺乡委员会</w:t>
      </w:r>
    </w:p>
    <w:p w14:paraId="5230A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spacing w:val="24"/>
          <w:sz w:val="44"/>
          <w:szCs w:val="44"/>
          <w:highlight w:val="none"/>
        </w:rPr>
        <w:t>宁乡市菁华铺乡人民政府</w:t>
      </w:r>
    </w:p>
    <w:p w14:paraId="7C4EB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  <w:highlight w:val="none"/>
        </w:rPr>
      </w:pPr>
      <w:r>
        <w:rPr>
          <w:rFonts w:hint="eastAsia" w:eastAsia="方正小标宋简体" w:cs="Times New Roman"/>
          <w:bCs/>
          <w:sz w:val="44"/>
          <w:szCs w:val="44"/>
          <w:highlight w:val="none"/>
          <w:lang w:eastAsia="zh-CN"/>
        </w:rPr>
        <w:t>关于调整202</w:t>
      </w:r>
      <w:r>
        <w:rPr>
          <w:rFonts w:hint="eastAsia" w:eastAsia="方正小标宋简体" w:cs="Times New Roman"/>
          <w:bCs/>
          <w:sz w:val="44"/>
          <w:szCs w:val="44"/>
          <w:highlight w:val="none"/>
          <w:lang w:val="en-US" w:eastAsia="zh-CN"/>
        </w:rPr>
        <w:t>5</w:t>
      </w:r>
      <w:r>
        <w:rPr>
          <w:rFonts w:hint="eastAsia" w:eastAsia="方正小标宋简体" w:cs="Times New Roman"/>
          <w:bCs/>
          <w:sz w:val="44"/>
          <w:szCs w:val="44"/>
          <w:highlight w:val="none"/>
          <w:lang w:eastAsia="zh-CN"/>
        </w:rPr>
        <w:t>年菁华铺乡党政领导班子成员分工的通知</w:t>
      </w:r>
    </w:p>
    <w:p w14:paraId="4CF07EB7">
      <w:pPr>
        <w:keepNext w:val="0"/>
        <w:keepLines w:val="0"/>
        <w:pageBreakBefore w:val="0"/>
        <w:widowControl w:val="0"/>
        <w:tabs>
          <w:tab w:val="left" w:pos="36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81" w:beforeLines="100"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各村、各线办、各部门：</w:t>
      </w:r>
    </w:p>
    <w:p w14:paraId="7D02C6D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为优化人员配置，促进干部队伍建设，推动重点工作顺利开展，实现全乡经济社会高质量发展，现结合我乡实际，经乡党委会议审议通过，将党政领导班子成员分工调整如下：</w:t>
      </w:r>
    </w:p>
    <w:p w14:paraId="7A4D9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jc w:val="both"/>
        <w:textAlignment w:val="auto"/>
        <w:rPr>
          <w:rFonts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李洪波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党委书记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宋体" w:eastAsia="仿宋_GB2312" w:cs="宋体"/>
          <w:color w:val="auto"/>
          <w:kern w:val="0"/>
          <w:sz w:val="32"/>
          <w:szCs w:val="32"/>
        </w:rPr>
        <w:t>主持全面工作。</w:t>
      </w:r>
    </w:p>
    <w:p w14:paraId="2131F2C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spacing w:after="0" w:line="560" w:lineRule="exact"/>
        <w:ind w:firstLine="643" w:firstLineChars="200"/>
        <w:textAlignment w:val="auto"/>
        <w:rPr>
          <w:rFonts w:hint="eastAsia" w:ascii="Times New Roman" w:hAnsi="Times New Roman" w:eastAsia="仿宋_GB2312"/>
          <w:color w:val="auto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 xml:space="preserve">袁国命  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>党委副书记、</w:t>
      </w:r>
      <w:r>
        <w:rPr>
          <w:rFonts w:hint="eastAsia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>乡</w:t>
      </w:r>
      <w:r>
        <w:rPr>
          <w:rFonts w:hint="default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>长</w:t>
      </w:r>
      <w:r>
        <w:rPr>
          <w:rFonts w:hint="eastAsia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宋体" w:eastAsia="仿宋_GB2312" w:cs="Arial"/>
          <w:color w:val="auto"/>
          <w:kern w:val="0"/>
          <w:sz w:val="32"/>
          <w:szCs w:val="32"/>
        </w:rPr>
        <w:t>负责政府工作，主管经济发展、财政税收工作</w:t>
      </w:r>
      <w:r>
        <w:rPr>
          <w:rFonts w:hint="eastAsia" w:ascii="仿宋_GB2312" w:hAnsi="宋体" w:eastAsia="仿宋_GB2312" w:cs="Arial"/>
          <w:color w:val="auto"/>
          <w:kern w:val="0"/>
          <w:sz w:val="32"/>
          <w:szCs w:val="32"/>
          <w:lang w:eastAsia="zh-CN"/>
        </w:rPr>
        <w:t>。</w:t>
      </w:r>
    </w:p>
    <w:p w14:paraId="4830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eastAsia="zh-CN"/>
        </w:rPr>
        <w:t>严靓婧</w:t>
      </w:r>
      <w:r>
        <w:rPr>
          <w:rFonts w:hint="eastAsia" w:ascii="仿宋_GB2312" w:hAnsi="仿宋" w:eastAsia="仿宋_GB2312"/>
          <w:b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b/>
          <w:color w:val="auto"/>
          <w:kern w:val="2"/>
          <w:sz w:val="32"/>
          <w:szCs w:val="32"/>
          <w:lang w:val="en-US" w:eastAsia="zh-CN" w:bidi="ar-SA"/>
        </w:rPr>
        <w:t>党委副书记（挂职）。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分管机关党务、行政事务、机关文电、政务公开、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机关后勤、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机要、保密、信息、会务、接待（包括派车、派餐）、档案、督办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12345热线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分管财政、审计、经管、金融。分管党政办公室、财政办公室。联系洪仑山村。</w:t>
      </w:r>
    </w:p>
    <w:p w14:paraId="6BE22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易  维  党委委员、人大主席。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主管人大工作。负责召集并主持主席团工作，组织召开人大会议，闭会期间依法组织代表开展监督工作，做好代表管理服务工作，落实上级人大部署，做好党委安排的中心工作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。协助党委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联系工会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农业农村工作。联系农业综合服务中心，联系嶂山村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。</w:t>
      </w:r>
    </w:p>
    <w:p w14:paraId="046A1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刘德民  党委委员、政法委员。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分管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政法、综治、安全生产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、应急管理、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食品安全、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信访维稳、法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建设、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平安建设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。分管平安法治办公室、应急事务中心，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菁华铺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村。</w:t>
      </w:r>
    </w:p>
    <w:p w14:paraId="75D59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仿宋" w:eastAsia="楷体_GB2312"/>
          <w:b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李  佳  党委委员、组织委员。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分管基层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党建、组织人事、老干、关协、绩效考核、机关干部队伍建设、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网格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。分管党建办公室，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联系陈家桥村。</w:t>
      </w:r>
    </w:p>
    <w:p w14:paraId="2EBC5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  <w:t>袁学文  党委委员、纪委书记。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lang w:val="en-US" w:eastAsia="zh-CN"/>
        </w:rPr>
        <w:t>分管纪检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监察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lang w:val="en-US" w:eastAsia="zh-CN"/>
        </w:rPr>
        <w:t>、协助巡察工作。</w:t>
      </w:r>
      <w:bookmarkStart w:id="0" w:name="_GoBack"/>
      <w:bookmarkEnd w:id="0"/>
    </w:p>
    <w:p w14:paraId="53754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  <w:t>黄千智  党委委员、宣传委员、副乡长。</w:t>
      </w:r>
      <w:r>
        <w:rPr>
          <w:rFonts w:hint="eastAsia" w:eastAsia="仿宋_GB2312" w:cs="Times New Roman"/>
          <w:b w:val="0"/>
          <w:bCs/>
          <w:color w:val="auto"/>
          <w:sz w:val="32"/>
          <w:szCs w:val="32"/>
          <w:lang w:val="en-US" w:eastAsia="zh-CN"/>
        </w:rPr>
        <w:t>分管人力资源社会保障、民政、社会救助、残疾人事务、教育、文化、体育、卫生健康、妇联、校车安全、政务服务、行政许可（审批）、公共服务、便民服务等工作。分管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宣传、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团委、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文明创建、新时代文明实践所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等工作。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eastAsia="zh-CN"/>
        </w:rPr>
        <w:t>分管民生事务办公室，联系桃林桥村。</w:t>
      </w:r>
    </w:p>
    <w:p w14:paraId="468BE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  <w:t>贺应龙</w:t>
      </w: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b/>
          <w:color w:val="auto"/>
          <w:sz w:val="32"/>
          <w:szCs w:val="32"/>
          <w:lang w:val="en-US" w:eastAsia="zh-CN"/>
        </w:rPr>
        <w:t xml:space="preserve"> 党委委员、武装部长、副乡长候选人。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eastAsia="zh-CN"/>
        </w:rPr>
        <w:t>分管武装、退役军人事务、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自然资源、生态环境保护、项目工程建设、失地农民保险、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eastAsia="zh-CN"/>
        </w:rPr>
        <w:t>工业和统计、市场主体发展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、科技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eastAsia="zh-CN"/>
        </w:rPr>
        <w:t>。分管经济和生态办公室、退役军人服务站，联系傅家塘村。</w:t>
      </w:r>
    </w:p>
    <w:p w14:paraId="777501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hAnsi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hAnsi="仿宋"/>
          <w:b/>
          <w:bCs/>
          <w:color w:val="auto"/>
          <w:sz w:val="32"/>
          <w:szCs w:val="32"/>
          <w:lang w:eastAsia="zh-CN"/>
        </w:rPr>
        <w:t>谢志强</w:t>
      </w:r>
      <w:r>
        <w:rPr>
          <w:rFonts w:hint="eastAsia" w:hAnsi="仿宋"/>
          <w:b/>
          <w:bCs/>
          <w:color w:val="auto"/>
          <w:sz w:val="32"/>
          <w:szCs w:val="32"/>
          <w:lang w:val="en-US" w:eastAsia="zh-CN"/>
        </w:rPr>
        <w:t xml:space="preserve">  副乡长候选人。</w:t>
      </w:r>
      <w:r>
        <w:rPr>
          <w:rFonts w:hint="eastAsia" w:hAnsi="仿宋"/>
          <w:b w:val="0"/>
          <w:bCs w:val="0"/>
          <w:color w:val="auto"/>
          <w:sz w:val="32"/>
          <w:szCs w:val="32"/>
          <w:lang w:val="en-US" w:eastAsia="zh-CN"/>
        </w:rPr>
        <w:t>分管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综合执法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、道路交通、人居环境整治、拆控违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代管政协、统战</w:t>
      </w:r>
      <w:r>
        <w:rPr>
          <w:rFonts w:hint="eastAsia" w:hAnsi="仿宋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hAnsi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民宗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工作</w:t>
      </w:r>
      <w:r>
        <w:rPr>
          <w:rFonts w:hint="eastAsia" w:hAnsi="仿宋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hAnsi="仿宋"/>
          <w:color w:val="auto"/>
          <w:sz w:val="32"/>
          <w:szCs w:val="32"/>
          <w:lang w:eastAsia="zh-CN"/>
        </w:rPr>
        <w:t>分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管综合行政执法大队。</w:t>
      </w:r>
    </w:p>
    <w:p w14:paraId="78590B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color w:val="auto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杨涵一  副乡长。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分管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乡村振兴工作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，协联嶂山村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</w:p>
    <w:p w14:paraId="34FBC1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hAnsi="仿宋"/>
          <w:b/>
          <w:bCs/>
          <w:color w:val="auto"/>
          <w:sz w:val="32"/>
          <w:szCs w:val="32"/>
          <w:lang w:eastAsia="zh-CN"/>
        </w:rPr>
        <w:t>陈赛帅</w:t>
      </w:r>
      <w:r>
        <w:rPr>
          <w:rFonts w:hint="eastAsia" w:hAnsi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b/>
          <w:color w:val="auto"/>
          <w:sz w:val="32"/>
          <w:szCs w:val="32"/>
          <w:lang w:eastAsia="zh-CN"/>
        </w:rPr>
        <w:t>综合行政执法大队</w:t>
      </w:r>
      <w:r>
        <w:rPr>
          <w:rFonts w:hint="eastAsia" w:ascii="Times New Roman" w:hAnsi="Times New Roman"/>
          <w:b/>
          <w:color w:val="auto"/>
          <w:sz w:val="32"/>
          <w:szCs w:val="32"/>
          <w:lang w:eastAsia="zh-CN"/>
        </w:rPr>
        <w:t>大队长。</w:t>
      </w:r>
      <w:r>
        <w:rPr>
          <w:rFonts w:hint="eastAsia" w:hAnsi="仿宋"/>
          <w:color w:val="auto"/>
          <w:sz w:val="32"/>
          <w:szCs w:val="32"/>
          <w:lang w:eastAsia="zh-CN"/>
        </w:rPr>
        <w:t>协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综合执法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、道路交通、人居环境整治、拆控违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。协管综合行政执法大队。</w:t>
      </w:r>
    </w:p>
    <w:p w14:paraId="54FD2EF3">
      <w:pPr>
        <w:pStyle w:val="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</w:p>
    <w:p w14:paraId="62472F8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eastAsia="zh-CN"/>
        </w:rPr>
      </w:pPr>
    </w:p>
    <w:p w14:paraId="02ADDB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60" w:firstLineChars="1300"/>
        <w:jc w:val="both"/>
        <w:textAlignment w:val="auto"/>
        <w:rPr>
          <w:rFonts w:hint="eastAsia"/>
        </w:rPr>
      </w:pPr>
    </w:p>
    <w:p w14:paraId="5F61381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60" w:firstLineChars="1300"/>
        <w:jc w:val="both"/>
        <w:textAlignment w:val="auto"/>
        <w:rPr>
          <w:rFonts w:hint="eastAsia"/>
        </w:rPr>
      </w:pPr>
      <w:r>
        <w:rPr>
          <w:rFonts w:hint="eastAsia"/>
        </w:rPr>
        <w:t>中共宁乡市菁华铺乡委员会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                                        </w:t>
      </w:r>
    </w:p>
    <w:p w14:paraId="02CD11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spacing w:val="11"/>
          <w:sz w:val="32"/>
        </w:rPr>
      </w:pPr>
      <w:r>
        <w:rPr>
          <w:rFonts w:hint="eastAsia"/>
        </w:rPr>
        <w:t xml:space="preserve">          </w:t>
      </w: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spacing w:val="11"/>
          <w:sz w:val="32"/>
        </w:rPr>
        <w:t>宁乡市菁华铺乡人民政府</w:t>
      </w:r>
    </w:p>
    <w:p w14:paraId="460FA1B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eastAsia="仿宋_GB2312" w:cs="Times New Roman"/>
          <w:spacing w:val="11"/>
          <w:kern w:val="2"/>
          <w:sz w:val="32"/>
          <w:szCs w:val="24"/>
          <w:lang w:val="en-US" w:eastAsia="zh-CN" w:bidi="ar-SA"/>
        </w:rPr>
        <w:t xml:space="preserve">                      </w:t>
      </w:r>
      <w:r>
        <w:rPr>
          <w:rFonts w:hint="eastAsia" w:ascii="仿宋_GB2312" w:hAnsi="Times New Roman" w:eastAsia="仿宋_GB2312" w:cs="Times New Roman"/>
          <w:spacing w:val="11"/>
          <w:kern w:val="2"/>
          <w:sz w:val="32"/>
          <w:szCs w:val="24"/>
          <w:lang w:val="en-US" w:eastAsia="zh-CN" w:bidi="ar-SA"/>
        </w:rPr>
        <w:t>202</w:t>
      </w:r>
      <w:r>
        <w:rPr>
          <w:rFonts w:hint="eastAsia" w:ascii="仿宋_GB2312" w:eastAsia="仿宋_GB2312" w:cs="Times New Roman"/>
          <w:spacing w:val="11"/>
          <w:kern w:val="2"/>
          <w:sz w:val="32"/>
          <w:szCs w:val="24"/>
          <w:lang w:val="en-US" w:eastAsia="zh-CN" w:bidi="ar-SA"/>
        </w:rPr>
        <w:t>5</w:t>
      </w:r>
      <w:r>
        <w:rPr>
          <w:rFonts w:hint="eastAsia" w:ascii="仿宋_GB2312" w:hAnsi="Times New Roman" w:eastAsia="仿宋_GB2312" w:cs="Times New Roman"/>
          <w:spacing w:val="11"/>
          <w:kern w:val="2"/>
          <w:sz w:val="32"/>
          <w:szCs w:val="24"/>
          <w:lang w:val="en-US" w:eastAsia="zh-CN" w:bidi="ar-SA"/>
        </w:rPr>
        <w:t>年</w:t>
      </w:r>
      <w:r>
        <w:rPr>
          <w:rFonts w:hint="eastAsia" w:ascii="仿宋_GB2312" w:eastAsia="仿宋_GB2312" w:cs="Times New Roman"/>
          <w:spacing w:val="11"/>
          <w:kern w:val="2"/>
          <w:sz w:val="32"/>
          <w:szCs w:val="24"/>
          <w:lang w:val="en-US" w:eastAsia="zh-CN" w:bidi="ar-SA"/>
        </w:rPr>
        <w:t>8</w:t>
      </w:r>
      <w:r>
        <w:rPr>
          <w:rFonts w:hint="eastAsia" w:ascii="仿宋_GB2312" w:hAnsi="Times New Roman" w:eastAsia="仿宋_GB2312" w:cs="Times New Roman"/>
          <w:spacing w:val="11"/>
          <w:kern w:val="2"/>
          <w:sz w:val="32"/>
          <w:szCs w:val="24"/>
          <w:lang w:val="en-US" w:eastAsia="zh-CN" w:bidi="ar-SA"/>
        </w:rPr>
        <w:t>月</w:t>
      </w:r>
      <w:r>
        <w:rPr>
          <w:rFonts w:hint="eastAsia" w:ascii="仿宋_GB2312" w:eastAsia="仿宋_GB2312" w:cs="Times New Roman"/>
          <w:spacing w:val="11"/>
          <w:kern w:val="2"/>
          <w:sz w:val="32"/>
          <w:szCs w:val="24"/>
          <w:lang w:val="en-US" w:eastAsia="zh-CN" w:bidi="ar-SA"/>
        </w:rPr>
        <w:t>18</w:t>
      </w:r>
      <w:r>
        <w:rPr>
          <w:rFonts w:hint="eastAsia" w:ascii="仿宋_GB2312" w:hAnsi="Times New Roman" w:eastAsia="仿宋_GB2312" w:cs="Times New Roman"/>
          <w:spacing w:val="11"/>
          <w:kern w:val="2"/>
          <w:sz w:val="32"/>
          <w:szCs w:val="24"/>
          <w:lang w:val="en-US" w:eastAsia="zh-CN" w:bidi="ar-SA"/>
        </w:rPr>
        <w:t>日</w:t>
      </w:r>
      <w:r>
        <w:rPr>
          <w:rFonts w:hint="eastAsia" w:ascii="仿宋_GB2312" w:eastAsia="仿宋_GB2312" w:cs="Times New Roman"/>
          <w:spacing w:val="11"/>
          <w:kern w:val="2"/>
          <w:sz w:val="32"/>
          <w:szCs w:val="24"/>
          <w:lang w:val="en-US" w:eastAsia="zh-CN" w:bidi="ar-SA"/>
        </w:rPr>
        <w:t xml:space="preserve">   </w:t>
      </w:r>
    </w:p>
    <w:p w14:paraId="7FE834F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val="en-US" w:eastAsia="zh-CN"/>
        </w:rPr>
      </w:pPr>
    </w:p>
    <w:p w14:paraId="78BAE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" w:eastAsia="仿宋_GB2312" w:cs="仿宋_GB2312"/>
          <w:sz w:val="32"/>
          <w:szCs w:val="32"/>
        </w:rPr>
      </w:pPr>
    </w:p>
    <w:p w14:paraId="566FC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" w:eastAsia="仿宋_GB2312" w:cs="仿宋_GB2312"/>
          <w:sz w:val="32"/>
          <w:szCs w:val="32"/>
        </w:rPr>
      </w:pPr>
    </w:p>
    <w:p w14:paraId="09BB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60" w:lineRule="exact"/>
        <w:textAlignment w:val="auto"/>
        <w:rPr>
          <w:rFonts w:ascii="仿宋_GB2312" w:hAnsi="仿宋" w:eastAsia="仿宋_GB2312" w:cs="仿宋_GB2312"/>
          <w:sz w:val="32"/>
          <w:szCs w:val="32"/>
        </w:rPr>
      </w:pPr>
    </w:p>
    <w:p w14:paraId="1DE88775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17CC5BCB">
      <w:pPr>
        <w:rPr>
          <w:rFonts w:ascii="仿宋_GB2312" w:hAnsi="仿宋" w:eastAsia="仿宋_GB2312" w:cs="仿宋_GB2312"/>
          <w:sz w:val="32"/>
          <w:szCs w:val="32"/>
        </w:rPr>
      </w:pPr>
    </w:p>
    <w:p w14:paraId="1CEF3435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4ABD9B9A">
      <w:pPr>
        <w:rPr>
          <w:rFonts w:ascii="仿宋_GB2312" w:hAnsi="仿宋" w:eastAsia="仿宋_GB2312" w:cs="仿宋_GB2312"/>
          <w:sz w:val="32"/>
          <w:szCs w:val="32"/>
        </w:rPr>
      </w:pPr>
    </w:p>
    <w:p w14:paraId="103F42A8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02D8DA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/>
        <w:ind w:left="210" w:leftChars="100" w:firstLine="0" w:firstLineChars="0"/>
        <w:textAlignment w:val="auto"/>
        <w:rPr>
          <w:rFonts w:ascii="仿宋_GB2312" w:hAnsi="仿宋" w:eastAsia="仿宋_GB2312" w:cs="仿宋_GB2312"/>
          <w:sz w:val="32"/>
          <w:szCs w:val="32"/>
        </w:rPr>
      </w:pPr>
    </w:p>
    <w:p w14:paraId="572320BC">
      <w:pPr>
        <w:rPr>
          <w:rFonts w:ascii="仿宋_GB2312" w:hAnsi="仿宋" w:eastAsia="仿宋_GB2312" w:cs="仿宋_GB2312"/>
          <w:sz w:val="32"/>
          <w:szCs w:val="32"/>
        </w:rPr>
      </w:pPr>
    </w:p>
    <w:p w14:paraId="1D12726F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0BA83801">
      <w:pPr>
        <w:rPr>
          <w:rFonts w:ascii="仿宋_GB2312" w:hAnsi="仿宋" w:eastAsia="仿宋_GB2312" w:cs="仿宋_GB2312"/>
          <w:sz w:val="32"/>
          <w:szCs w:val="32"/>
        </w:rPr>
      </w:pPr>
    </w:p>
    <w:p w14:paraId="0ECB4863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319126D6">
      <w:pPr>
        <w:rPr>
          <w:rFonts w:ascii="仿宋_GB2312" w:hAnsi="仿宋" w:eastAsia="仿宋_GB2312" w:cs="仿宋_GB2312"/>
          <w:sz w:val="32"/>
          <w:szCs w:val="32"/>
        </w:rPr>
      </w:pPr>
    </w:p>
    <w:p w14:paraId="0D59300D">
      <w:pPr>
        <w:pStyle w:val="2"/>
        <w:rPr>
          <w:rFonts w:ascii="仿宋_GB2312" w:hAnsi="仿宋" w:eastAsia="仿宋_GB2312" w:cs="仿宋_GB2312"/>
          <w:sz w:val="32"/>
          <w:szCs w:val="32"/>
        </w:rPr>
      </w:pPr>
    </w:p>
    <w:p w14:paraId="53E0A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/>
        <w:textAlignment w:val="auto"/>
      </w:pPr>
    </w:p>
    <w:p w14:paraId="30F91762">
      <w:pPr>
        <w:pStyle w:val="2"/>
      </w:pPr>
    </w:p>
    <w:p w14:paraId="19374C9D"/>
    <w:p w14:paraId="5FA5578E">
      <w:pPr>
        <w:pStyle w:val="2"/>
      </w:pPr>
    </w:p>
    <w:p w14:paraId="1C469C4E"/>
    <w:p w14:paraId="2FF68EB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/>
        <w:ind w:left="0" w:leftChars="0" w:firstLine="0" w:firstLineChars="0"/>
        <w:textAlignment w:val="auto"/>
      </w:pPr>
    </w:p>
    <w:p w14:paraId="47A453D2"/>
    <w:p w14:paraId="79898393">
      <w:pPr>
        <w:pStyle w:val="2"/>
      </w:pPr>
    </w:p>
    <w:p w14:paraId="6B89DFF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8" w:firstLineChars="171"/>
        <w:textAlignment w:val="auto"/>
        <w:rPr>
          <w:rFonts w:hint="eastAsia" w:ascii="仿宋_GB2312" w:hAnsi="仿宋_GB2312" w:eastAsia="仿宋_GB2312" w:cs="仿宋_GB2312"/>
          <w:spacing w:val="-2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370840</wp:posOffset>
                </wp:positionV>
                <wp:extent cx="5600700" cy="9525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75pt;margin-top:29.2pt;height:0.75pt;width:441pt;z-index:251660288;mso-width-relative:page;mso-height-relative:page;" filled="f" stroked="t" coordsize="21600,21600" o:gfxdata="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NlQ6dQAAAAHAQAADwAAAAAAAAABACAAAAAiAAAAZHJzL2Rvd25yZXYu&#10;eG1sUEsBAhQAFAAAAAgAh07iQAmzpVj/AQAA8AMAAA4AAAAAAAAAAQAgAAAAIwEAAGRycy9lMm9E&#10;b2MueG1sUEsFBgAAAAAGAAYAWQEAAJQ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方正仿宋_GBK" w:hAnsi="仿宋" w:eastAsia="方正仿宋_GBK" w:cs="仿宋_GB2312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20955</wp:posOffset>
                </wp:positionV>
                <wp:extent cx="5600700" cy="9525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952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75pt;margin-top:1.65pt;height:0.75pt;width:441pt;z-index:251659264;mso-width-relative:page;mso-height-relative:page;" filled="f" stroked="t" coordsize="21600,21600" o:gfxdata="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DiS/CdMAAAAFAQAADwAAAAAAAAABACAAAAAiAAAAZHJzL2Rvd25yZXYu&#10;eG1sUEsBAhQAFAAAAAgAh07iQE7DfxcAAgAA8AMAAA4AAAAAAAAAAQAgAAAAIgEAAGRycy9lMm9E&#10;b2MueG1sUEsFBgAAAAAGAAYAWQEAAJQ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宁乡市菁华铺乡党政办公室      　　　 　　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pacing w:val="-20"/>
          <w:sz w:val="28"/>
          <w:szCs w:val="28"/>
        </w:rPr>
        <w:t>日印发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1247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AD1F8319-927D-4EA9-911A-F81CDDE725C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E9F0C35-7158-4C4A-8531-D4C27153346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1D3E15E-3FF1-4528-B77E-5723AAD01DDE}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4" w:fontKey="{A3F12F22-600C-49E0-A1FA-C57EF7A7545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F607C09B-5C42-4D45-92B3-35FECF1C3C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0C180326-5F03-4860-B124-87B4DBE6B1B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1ED1B4D4-720D-4829-A293-402D741FFA5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E85E2"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62B8D"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56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5US8y0QAAAAQBAAAPAAAAAAAAAAEAIAAAACIAAABkcnMvZG93&#10;bnJldi54bWxQSwECFAAUAAAACACHTuJAQLHP08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62B8D"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F1803"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5353A66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78BC8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ACCFD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11AC78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CAFF5B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0NGY0YTk5MjhjM2IyYjE5ZWNiYTA2ODJmMDZiMjIifQ=="/>
    <w:docVar w:name="KSO_WPS_MARK_KEY" w:val="c088982a-251b-49c3-8191-a9b2a1278ce7"/>
  </w:docVars>
  <w:rsids>
    <w:rsidRoot w:val="00000000"/>
    <w:rsid w:val="00B371F0"/>
    <w:rsid w:val="01747E56"/>
    <w:rsid w:val="01A65274"/>
    <w:rsid w:val="026C27A9"/>
    <w:rsid w:val="02BD1517"/>
    <w:rsid w:val="03CE005B"/>
    <w:rsid w:val="03F8671B"/>
    <w:rsid w:val="04731D7A"/>
    <w:rsid w:val="04774E0E"/>
    <w:rsid w:val="04BC1BC1"/>
    <w:rsid w:val="056F715C"/>
    <w:rsid w:val="060C121E"/>
    <w:rsid w:val="063B2138"/>
    <w:rsid w:val="06A26F09"/>
    <w:rsid w:val="06B2758F"/>
    <w:rsid w:val="06FE4FA2"/>
    <w:rsid w:val="070C5FFD"/>
    <w:rsid w:val="07DC2A25"/>
    <w:rsid w:val="09893920"/>
    <w:rsid w:val="09F63AFE"/>
    <w:rsid w:val="0A982E07"/>
    <w:rsid w:val="0AA3355A"/>
    <w:rsid w:val="0AFD710E"/>
    <w:rsid w:val="0C201171"/>
    <w:rsid w:val="0C5A536E"/>
    <w:rsid w:val="0CA306F9"/>
    <w:rsid w:val="0D1732FC"/>
    <w:rsid w:val="0D877AB6"/>
    <w:rsid w:val="0DD358DD"/>
    <w:rsid w:val="0E175205"/>
    <w:rsid w:val="100625C1"/>
    <w:rsid w:val="104D6442"/>
    <w:rsid w:val="105570A4"/>
    <w:rsid w:val="10EA1EE2"/>
    <w:rsid w:val="11662215"/>
    <w:rsid w:val="12107727"/>
    <w:rsid w:val="12525F91"/>
    <w:rsid w:val="14841D8E"/>
    <w:rsid w:val="167969DD"/>
    <w:rsid w:val="17E73815"/>
    <w:rsid w:val="17EE050A"/>
    <w:rsid w:val="182F7924"/>
    <w:rsid w:val="18925339"/>
    <w:rsid w:val="18CD4B91"/>
    <w:rsid w:val="18F90F15"/>
    <w:rsid w:val="19EB2107"/>
    <w:rsid w:val="1A4A57A0"/>
    <w:rsid w:val="1ACB068F"/>
    <w:rsid w:val="1C750D77"/>
    <w:rsid w:val="1CFF0AC4"/>
    <w:rsid w:val="1DCE7619"/>
    <w:rsid w:val="1DE25302"/>
    <w:rsid w:val="1EA772EA"/>
    <w:rsid w:val="20A55E31"/>
    <w:rsid w:val="20E610AE"/>
    <w:rsid w:val="20F621DE"/>
    <w:rsid w:val="21E010EB"/>
    <w:rsid w:val="23A0585C"/>
    <w:rsid w:val="24972469"/>
    <w:rsid w:val="26B5091A"/>
    <w:rsid w:val="28B135BA"/>
    <w:rsid w:val="28C3292C"/>
    <w:rsid w:val="28FC05AD"/>
    <w:rsid w:val="299B2491"/>
    <w:rsid w:val="2A2B2EF8"/>
    <w:rsid w:val="2B324D4E"/>
    <w:rsid w:val="2B5B5A5F"/>
    <w:rsid w:val="2CCB6C14"/>
    <w:rsid w:val="2F402EB8"/>
    <w:rsid w:val="2F594063"/>
    <w:rsid w:val="30A6152A"/>
    <w:rsid w:val="311E360E"/>
    <w:rsid w:val="316F40BB"/>
    <w:rsid w:val="32D551D1"/>
    <w:rsid w:val="331C5AD4"/>
    <w:rsid w:val="33694A91"/>
    <w:rsid w:val="33FE5DAA"/>
    <w:rsid w:val="34F24D9F"/>
    <w:rsid w:val="351C49E3"/>
    <w:rsid w:val="3539724E"/>
    <w:rsid w:val="35B84990"/>
    <w:rsid w:val="36674C84"/>
    <w:rsid w:val="3796671D"/>
    <w:rsid w:val="37C60941"/>
    <w:rsid w:val="37D623BA"/>
    <w:rsid w:val="388008B3"/>
    <w:rsid w:val="38997BC6"/>
    <w:rsid w:val="3A1A4D37"/>
    <w:rsid w:val="3C343222"/>
    <w:rsid w:val="3C533E34"/>
    <w:rsid w:val="3CB51A93"/>
    <w:rsid w:val="3D6C4254"/>
    <w:rsid w:val="3DA82C83"/>
    <w:rsid w:val="3DD91C86"/>
    <w:rsid w:val="3F7B1DD4"/>
    <w:rsid w:val="3FC06B17"/>
    <w:rsid w:val="3FFD146D"/>
    <w:rsid w:val="400D4B6E"/>
    <w:rsid w:val="40150509"/>
    <w:rsid w:val="404C551E"/>
    <w:rsid w:val="416B6393"/>
    <w:rsid w:val="419D4283"/>
    <w:rsid w:val="43D97C3A"/>
    <w:rsid w:val="44125F63"/>
    <w:rsid w:val="45C30031"/>
    <w:rsid w:val="46FC3E44"/>
    <w:rsid w:val="473E0C5C"/>
    <w:rsid w:val="47486A40"/>
    <w:rsid w:val="47EC5E34"/>
    <w:rsid w:val="48EE19B5"/>
    <w:rsid w:val="49535B70"/>
    <w:rsid w:val="49D06AE0"/>
    <w:rsid w:val="4ACC3E2B"/>
    <w:rsid w:val="4AE3795F"/>
    <w:rsid w:val="4B870ABA"/>
    <w:rsid w:val="4BE2050F"/>
    <w:rsid w:val="4C1745E1"/>
    <w:rsid w:val="4DDF4F96"/>
    <w:rsid w:val="4E52163B"/>
    <w:rsid w:val="4E6E753D"/>
    <w:rsid w:val="4E7520E4"/>
    <w:rsid w:val="4FFD05E3"/>
    <w:rsid w:val="502E69EF"/>
    <w:rsid w:val="51426BF5"/>
    <w:rsid w:val="54AC551B"/>
    <w:rsid w:val="57C540DC"/>
    <w:rsid w:val="57D165DD"/>
    <w:rsid w:val="58736523"/>
    <w:rsid w:val="5A2F1CE1"/>
    <w:rsid w:val="5AA63D51"/>
    <w:rsid w:val="5BAD110F"/>
    <w:rsid w:val="5D3F39B4"/>
    <w:rsid w:val="5D465377"/>
    <w:rsid w:val="5E523DDA"/>
    <w:rsid w:val="5F3C7F69"/>
    <w:rsid w:val="5F5200E5"/>
    <w:rsid w:val="60766B4D"/>
    <w:rsid w:val="60922036"/>
    <w:rsid w:val="60F86775"/>
    <w:rsid w:val="613A52D4"/>
    <w:rsid w:val="616E7593"/>
    <w:rsid w:val="61920923"/>
    <w:rsid w:val="621B511B"/>
    <w:rsid w:val="630E4B89"/>
    <w:rsid w:val="63482313"/>
    <w:rsid w:val="63730E90"/>
    <w:rsid w:val="638C2133"/>
    <w:rsid w:val="648E53CF"/>
    <w:rsid w:val="679C2036"/>
    <w:rsid w:val="68003270"/>
    <w:rsid w:val="68CD6C00"/>
    <w:rsid w:val="692C7B17"/>
    <w:rsid w:val="696951C1"/>
    <w:rsid w:val="6A3C6480"/>
    <w:rsid w:val="6AE0319E"/>
    <w:rsid w:val="6AFC10E3"/>
    <w:rsid w:val="6B7316A4"/>
    <w:rsid w:val="6B841379"/>
    <w:rsid w:val="6B937580"/>
    <w:rsid w:val="6BF17A36"/>
    <w:rsid w:val="6CC938CF"/>
    <w:rsid w:val="6DCA0070"/>
    <w:rsid w:val="6ED722D3"/>
    <w:rsid w:val="6FE949B4"/>
    <w:rsid w:val="7069750C"/>
    <w:rsid w:val="70B931E5"/>
    <w:rsid w:val="714D6CE7"/>
    <w:rsid w:val="71504376"/>
    <w:rsid w:val="72873175"/>
    <w:rsid w:val="731F249B"/>
    <w:rsid w:val="7349296F"/>
    <w:rsid w:val="74C432FA"/>
    <w:rsid w:val="758D5DE2"/>
    <w:rsid w:val="762B1E50"/>
    <w:rsid w:val="767A5F47"/>
    <w:rsid w:val="78E977D3"/>
    <w:rsid w:val="794104FA"/>
    <w:rsid w:val="79501600"/>
    <w:rsid w:val="79997E36"/>
    <w:rsid w:val="79A61DE1"/>
    <w:rsid w:val="79B5116E"/>
    <w:rsid w:val="79F272B8"/>
    <w:rsid w:val="7AE417DE"/>
    <w:rsid w:val="7B9F6AB9"/>
    <w:rsid w:val="7C7D6393"/>
    <w:rsid w:val="7DD550DB"/>
    <w:rsid w:val="7E3E236F"/>
    <w:rsid w:val="7F7C4C62"/>
    <w:rsid w:val="7F8D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after="0" w:line="660" w:lineRule="exact"/>
      <w:ind w:left="0" w:leftChars="0" w:firstLine="42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next w:val="1"/>
    <w:qFormat/>
    <w:uiPriority w:val="0"/>
    <w:pPr>
      <w:widowControl w:val="0"/>
      <w:spacing w:after="12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next w:val="5"/>
    <w:qFormat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oc 5"/>
    <w:basedOn w:val="1"/>
    <w:next w:val="1"/>
    <w:qFormat/>
    <w:uiPriority w:val="0"/>
    <w:pPr>
      <w:widowControl w:val="0"/>
      <w:ind w:left="168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1013</Words>
  <Characters>1032</Characters>
  <Lines>1</Lines>
  <Paragraphs>1</Paragraphs>
  <TotalTime>4</TotalTime>
  <ScaleCrop>false</ScaleCrop>
  <LinksUpToDate>false</LinksUpToDate>
  <CharactersWithSpaces>1168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2021-06-24T03:03:00Z</dcterms:created>
  <dc:creator>Administrator</dc:creator>
  <cp:lastModifiedBy>黄佳欣</cp:lastModifiedBy>
  <cp:lastPrinted>2025-08-18T05:51:00Z</cp:lastPrinted>
  <dcterms:modified xsi:type="dcterms:W3CDTF">2025-08-19T02:09:40Z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756450108_btnclosed</vt:lpwstr>
  </property>
  <property fmtid="{D5CDD505-2E9C-101B-9397-08002B2CF9AE}" pid="4" name="ICV">
    <vt:lpwstr>6B256DBA2F2147669EFD97E9A3831A1E_13</vt:lpwstr>
  </property>
  <property fmtid="{D5CDD505-2E9C-101B-9397-08002B2CF9AE}" pid="5" name="KSOTemplateDocerSaveRecord">
    <vt:lpwstr>eyJoZGlkIjoiODNkNWI5ZjhlMTViMTYzMjIwMmJiMmJiYzk0OWZkODYiLCJ1c2VySWQiOiIxNDgxMDUzODc5In0=</vt:lpwstr>
  </property>
</Properties>
</file>