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3A5E" w:rsidRDefault="00053A5E">
      <w:pPr>
        <w:spacing w:line="560" w:lineRule="exact"/>
        <w:jc w:val="center"/>
        <w:rPr>
          <w:rFonts w:ascii="方正小标宋简体" w:eastAsia="方正小标宋简体" w:hAnsi="宋体" w:cs="宋体"/>
          <w:b/>
          <w:sz w:val="44"/>
          <w:szCs w:val="44"/>
        </w:rPr>
      </w:pPr>
    </w:p>
    <w:p w:rsidR="00053A5E" w:rsidRDefault="00053A5E">
      <w:pPr>
        <w:spacing w:line="560" w:lineRule="exact"/>
        <w:jc w:val="center"/>
        <w:rPr>
          <w:rFonts w:ascii="方正小标宋简体" w:eastAsia="方正小标宋简体" w:hAnsi="宋体" w:cs="宋体"/>
          <w:b/>
          <w:sz w:val="44"/>
          <w:szCs w:val="44"/>
        </w:rPr>
      </w:pPr>
    </w:p>
    <w:p w:rsidR="00053A5E" w:rsidRDefault="00053A5E">
      <w:pPr>
        <w:spacing w:line="560" w:lineRule="exact"/>
        <w:jc w:val="center"/>
        <w:rPr>
          <w:rFonts w:ascii="方正小标宋简体" w:eastAsia="方正小标宋简体" w:hAnsi="宋体" w:cs="宋体"/>
          <w:b/>
          <w:sz w:val="44"/>
          <w:szCs w:val="44"/>
        </w:rPr>
      </w:pPr>
    </w:p>
    <w:p w:rsidR="00053A5E" w:rsidRDefault="00053A5E">
      <w:pPr>
        <w:spacing w:line="560" w:lineRule="exact"/>
        <w:jc w:val="center"/>
        <w:rPr>
          <w:rFonts w:ascii="方正小标宋简体" w:eastAsia="方正小标宋简体" w:hAnsi="宋体" w:cs="宋体"/>
          <w:b/>
          <w:sz w:val="44"/>
          <w:szCs w:val="44"/>
        </w:rPr>
      </w:pPr>
    </w:p>
    <w:p w:rsidR="00053A5E" w:rsidRDefault="00053A5E">
      <w:pPr>
        <w:spacing w:line="560" w:lineRule="exact"/>
        <w:jc w:val="center"/>
        <w:rPr>
          <w:rFonts w:ascii="方正小标宋简体" w:eastAsia="方正小标宋简体" w:hAnsi="宋体" w:cs="宋体"/>
          <w:b/>
          <w:sz w:val="44"/>
          <w:szCs w:val="44"/>
        </w:rPr>
      </w:pPr>
    </w:p>
    <w:p w:rsidR="00651390" w:rsidRDefault="00651390" w:rsidP="00053A5E">
      <w:pPr>
        <w:spacing w:line="560" w:lineRule="exact"/>
        <w:rPr>
          <w:rFonts w:ascii="仿宋_GB2312" w:hAnsi="仿宋_GB2312" w:cs="仿宋_GB2312"/>
          <w:color w:val="000000"/>
          <w:sz w:val="32"/>
          <w:szCs w:val="32"/>
        </w:rPr>
      </w:pPr>
    </w:p>
    <w:p w:rsidR="00053A5E" w:rsidRPr="000E4342" w:rsidRDefault="00053A5E" w:rsidP="00FF4B4D">
      <w:pPr>
        <w:spacing w:line="560" w:lineRule="exact"/>
        <w:ind w:firstLineChars="850" w:firstLine="2720"/>
        <w:rPr>
          <w:rFonts w:ascii="仿宋_GB2312" w:eastAsia="仿宋_GB2312" w:hAnsi="宋体" w:cs="宋体" w:hint="eastAsia"/>
          <w:b/>
          <w:sz w:val="32"/>
          <w:szCs w:val="32"/>
        </w:rPr>
      </w:pPr>
      <w:r w:rsidRPr="000E4342">
        <w:rPr>
          <w:rFonts w:ascii="仿宋_GB2312" w:eastAsia="仿宋_GB2312" w:hAnsi="仿宋_GB2312" w:cs="仿宋_GB2312" w:hint="eastAsia"/>
          <w:color w:val="000000"/>
          <w:sz w:val="32"/>
          <w:szCs w:val="32"/>
        </w:rPr>
        <w:t>回</w:t>
      </w:r>
      <w:r w:rsidR="00651390" w:rsidRPr="000E4342">
        <w:rPr>
          <w:rFonts w:ascii="仿宋_GB2312" w:eastAsia="仿宋_GB2312" w:hAnsi="仿宋_GB2312" w:cs="仿宋_GB2312" w:hint="eastAsia"/>
          <w:color w:val="000000"/>
          <w:sz w:val="32"/>
          <w:szCs w:val="32"/>
        </w:rPr>
        <w:t>政</w:t>
      </w:r>
      <w:r w:rsidR="005967A2" w:rsidRPr="000E4342">
        <w:rPr>
          <w:rFonts w:ascii="仿宋_GB2312" w:eastAsia="仿宋_GB2312" w:hAnsi="仿宋_GB2312" w:cs="仿宋_GB2312" w:hint="eastAsia"/>
          <w:color w:val="000000"/>
          <w:sz w:val="32"/>
          <w:szCs w:val="32"/>
        </w:rPr>
        <w:t>发</w:t>
      </w:r>
      <w:r w:rsidRPr="000E4342">
        <w:rPr>
          <w:rFonts w:ascii="仿宋_GB2312" w:eastAsia="仿宋_GB2312" w:hAnsi="仿宋_GB2312" w:cs="仿宋_GB2312" w:hint="eastAsia"/>
          <w:color w:val="000000"/>
          <w:sz w:val="32"/>
          <w:szCs w:val="32"/>
        </w:rPr>
        <w:t>〔2022〕</w:t>
      </w:r>
      <w:r w:rsidR="00651390" w:rsidRPr="000E4342">
        <w:rPr>
          <w:rFonts w:ascii="仿宋_GB2312" w:eastAsia="仿宋_GB2312" w:hAnsi="仿宋_GB2312" w:cs="仿宋_GB2312" w:hint="eastAsia"/>
          <w:color w:val="000000"/>
          <w:sz w:val="32"/>
          <w:szCs w:val="32"/>
        </w:rPr>
        <w:t>1</w:t>
      </w:r>
      <w:r w:rsidRPr="000E4342">
        <w:rPr>
          <w:rFonts w:ascii="仿宋_GB2312" w:eastAsia="仿宋_GB2312" w:hAnsi="仿宋_GB2312" w:cs="仿宋_GB2312" w:hint="eastAsia"/>
          <w:color w:val="000000"/>
          <w:sz w:val="32"/>
          <w:szCs w:val="32"/>
        </w:rPr>
        <w:t>号</w:t>
      </w:r>
      <w:r w:rsidR="00651390" w:rsidRPr="000E4342">
        <w:rPr>
          <w:rFonts w:ascii="仿宋_GB2312" w:eastAsia="仿宋_GB2312" w:hAnsi="仿宋_GB2312" w:cs="仿宋_GB2312" w:hint="eastAsia"/>
          <w:color w:val="000000"/>
          <w:sz w:val="28"/>
          <w:szCs w:val="36"/>
        </w:rPr>
        <w:t xml:space="preserve">                     </w:t>
      </w:r>
    </w:p>
    <w:p w:rsidR="00053A5E" w:rsidRPr="00053A5E" w:rsidRDefault="00053A5E" w:rsidP="00053A5E">
      <w:pPr>
        <w:spacing w:line="560" w:lineRule="exact"/>
        <w:rPr>
          <w:rFonts w:ascii="仿宋_GB2312" w:eastAsia="仿宋_GB2312" w:hAnsi="宋体" w:cs="宋体"/>
          <w:b/>
          <w:sz w:val="32"/>
          <w:szCs w:val="32"/>
        </w:rPr>
      </w:pPr>
    </w:p>
    <w:p w:rsidR="00FF4B4D" w:rsidRDefault="006E79F2">
      <w:pPr>
        <w:spacing w:line="560" w:lineRule="exact"/>
        <w:jc w:val="center"/>
        <w:rPr>
          <w:rFonts w:ascii="方正小标宋简体" w:eastAsia="方正小标宋简体" w:hAnsi="宋体" w:cs="宋体"/>
          <w:b/>
          <w:sz w:val="44"/>
          <w:szCs w:val="44"/>
        </w:rPr>
      </w:pPr>
      <w:r w:rsidRPr="00053A5E">
        <w:rPr>
          <w:rFonts w:ascii="方正小标宋简体" w:eastAsia="方正小标宋简体" w:hAnsi="宋体" w:cs="宋体" w:hint="eastAsia"/>
          <w:b/>
          <w:sz w:val="44"/>
          <w:szCs w:val="44"/>
        </w:rPr>
        <w:t>关于认真做好2022年元旦春节期间</w:t>
      </w:r>
    </w:p>
    <w:p w:rsidR="004C3FD4" w:rsidRPr="00053A5E" w:rsidRDefault="006E79F2" w:rsidP="00FF4B4D">
      <w:pPr>
        <w:spacing w:line="560" w:lineRule="exact"/>
        <w:jc w:val="center"/>
        <w:rPr>
          <w:rFonts w:ascii="方正小标宋简体" w:eastAsia="方正小标宋简体" w:hAnsi="宋体" w:cs="宋体"/>
          <w:b/>
          <w:sz w:val="44"/>
          <w:szCs w:val="44"/>
        </w:rPr>
      </w:pPr>
      <w:r w:rsidRPr="00053A5E">
        <w:rPr>
          <w:rFonts w:ascii="方正小标宋简体" w:eastAsia="方正小标宋简体" w:hAnsi="宋体" w:cs="宋体" w:hint="eastAsia"/>
          <w:b/>
          <w:sz w:val="44"/>
          <w:szCs w:val="44"/>
        </w:rPr>
        <w:t>新冠肺炎疫情防控工作的方案</w:t>
      </w:r>
    </w:p>
    <w:p w:rsidR="004C3FD4" w:rsidRDefault="004C3FD4">
      <w:pPr>
        <w:spacing w:line="560" w:lineRule="exact"/>
        <w:jc w:val="center"/>
        <w:rPr>
          <w:rFonts w:ascii="宋体" w:eastAsia="宋体" w:hAnsi="宋体" w:cs="宋体"/>
          <w:sz w:val="30"/>
          <w:szCs w:val="30"/>
        </w:rPr>
      </w:pPr>
    </w:p>
    <w:p w:rsidR="004C3FD4" w:rsidRPr="00FF4B4D" w:rsidRDefault="006E79F2">
      <w:pPr>
        <w:spacing w:line="560" w:lineRule="exact"/>
        <w:rPr>
          <w:rFonts w:ascii="楷体" w:eastAsia="楷体" w:hAnsi="楷体" w:cs="仿宋"/>
          <w:sz w:val="32"/>
          <w:szCs w:val="32"/>
        </w:rPr>
      </w:pPr>
      <w:r w:rsidRPr="00FF4B4D">
        <w:rPr>
          <w:rFonts w:ascii="楷体" w:eastAsia="楷体" w:hAnsi="楷体" w:cs="仿宋" w:hint="eastAsia"/>
          <w:sz w:val="32"/>
          <w:szCs w:val="32"/>
        </w:rPr>
        <w:t>各村（社区）、镇属部门单位：</w:t>
      </w:r>
    </w:p>
    <w:p w:rsidR="004C3FD4" w:rsidRPr="00FF4B4D" w:rsidRDefault="006E79F2" w:rsidP="00FF4B4D">
      <w:pPr>
        <w:spacing w:line="560" w:lineRule="exact"/>
        <w:ind w:firstLineChars="200" w:firstLine="640"/>
        <w:rPr>
          <w:rFonts w:ascii="仿宋_GB2312" w:eastAsia="仿宋_GB2312" w:hAnsi="仿宋" w:cs="仿宋"/>
          <w:sz w:val="32"/>
          <w:szCs w:val="32"/>
        </w:rPr>
      </w:pPr>
      <w:r w:rsidRPr="00FF4B4D">
        <w:rPr>
          <w:rFonts w:ascii="仿宋_GB2312" w:eastAsia="仿宋_GB2312" w:hAnsi="仿宋" w:cs="仿宋" w:hint="eastAsia"/>
          <w:sz w:val="32"/>
          <w:szCs w:val="32"/>
        </w:rPr>
        <w:t>当前国内多地出现疫情反弹，元旦春节临近，人员流动性进一步加大、聚集性情况增多，疫情传播风险加大，防控任务艰巨，为进一步做好2022年元旦、春节期间新冠肺炎疫情防控工作，保障人民群众健康和生命财产安全，结合我镇实际情况，根据党委政府集体研究，特制定如下工作方案：</w:t>
      </w:r>
    </w:p>
    <w:p w:rsidR="004C3FD4" w:rsidRPr="00FF4B4D" w:rsidRDefault="006E79F2" w:rsidP="00FF4B4D">
      <w:pPr>
        <w:pStyle w:val="a3"/>
        <w:spacing w:beforeAutospacing="0" w:afterAutospacing="0" w:line="560" w:lineRule="exact"/>
        <w:ind w:firstLineChars="200" w:firstLine="640"/>
        <w:rPr>
          <w:rFonts w:ascii="黑体" w:eastAsia="黑体" w:hAnsi="黑体" w:cs="微软雅黑"/>
          <w:sz w:val="32"/>
          <w:szCs w:val="32"/>
        </w:rPr>
      </w:pPr>
      <w:r w:rsidRPr="00FF4B4D">
        <w:rPr>
          <w:rFonts w:ascii="黑体" w:eastAsia="黑体" w:hAnsi="黑体" w:cs="微软雅黑" w:hint="eastAsia"/>
          <w:sz w:val="32"/>
          <w:szCs w:val="32"/>
        </w:rPr>
        <w:t>一、总体要求</w:t>
      </w:r>
    </w:p>
    <w:p w:rsidR="004C3FD4" w:rsidRPr="00FF4B4D" w:rsidRDefault="006E79F2" w:rsidP="00FF4B4D">
      <w:pPr>
        <w:spacing w:line="560" w:lineRule="exact"/>
        <w:ind w:firstLineChars="200" w:firstLine="640"/>
        <w:rPr>
          <w:rFonts w:ascii="仿宋_GB2312" w:eastAsia="仿宋_GB2312" w:hAnsi="仿宋" w:cs="仿宋"/>
          <w:sz w:val="32"/>
          <w:szCs w:val="32"/>
        </w:rPr>
      </w:pPr>
      <w:r w:rsidRPr="00FF4B4D">
        <w:rPr>
          <w:rFonts w:ascii="仿宋_GB2312" w:eastAsia="仿宋_GB2312" w:hAnsi="仿宋" w:cs="仿宋" w:hint="eastAsia"/>
          <w:sz w:val="32"/>
          <w:szCs w:val="32"/>
        </w:rPr>
        <w:t>坚持对外地入宁人员及时排查到位，管控到位，防控责任落实到位，坚持常态化防控措施的落实，最大限度减少疫情对群众生产生活的影响，确保人民群众度过一个健康平安的节日。</w:t>
      </w:r>
    </w:p>
    <w:p w:rsidR="004C3FD4" w:rsidRPr="00FF4B4D" w:rsidRDefault="006E79F2" w:rsidP="00FF4B4D">
      <w:pPr>
        <w:pStyle w:val="a3"/>
        <w:spacing w:beforeAutospacing="0" w:afterAutospacing="0" w:line="560" w:lineRule="exact"/>
        <w:ind w:firstLineChars="200" w:firstLine="640"/>
        <w:rPr>
          <w:rFonts w:ascii="黑体" w:eastAsia="黑体" w:hAnsi="黑体" w:cs="微软雅黑"/>
          <w:sz w:val="32"/>
          <w:szCs w:val="32"/>
        </w:rPr>
      </w:pPr>
      <w:r w:rsidRPr="00FF4B4D">
        <w:rPr>
          <w:rFonts w:ascii="黑体" w:eastAsia="黑体" w:hAnsi="黑体" w:cs="微软雅黑" w:hint="eastAsia"/>
          <w:sz w:val="32"/>
          <w:szCs w:val="32"/>
        </w:rPr>
        <w:t>二、组织领导</w:t>
      </w:r>
    </w:p>
    <w:p w:rsidR="004C3FD4" w:rsidRPr="00FF4B4D" w:rsidRDefault="006E79F2" w:rsidP="00FF4B4D">
      <w:pPr>
        <w:pStyle w:val="a3"/>
        <w:spacing w:beforeAutospacing="0" w:afterAutospacing="0" w:line="560" w:lineRule="exact"/>
        <w:ind w:firstLineChars="200" w:firstLine="640"/>
        <w:rPr>
          <w:rFonts w:ascii="仿宋_GB2312" w:eastAsia="仿宋_GB2312" w:hAnsi="仿宋" w:cs="仿宋"/>
          <w:sz w:val="32"/>
          <w:szCs w:val="32"/>
        </w:rPr>
      </w:pPr>
      <w:r w:rsidRPr="00FF4B4D">
        <w:rPr>
          <w:rFonts w:ascii="仿宋_GB2312" w:eastAsia="仿宋_GB2312" w:hAnsi="仿宋" w:cs="仿宋" w:hint="eastAsia"/>
          <w:kern w:val="2"/>
          <w:sz w:val="32"/>
          <w:szCs w:val="32"/>
        </w:rPr>
        <w:t>为加强防控工作的领导，做到统一指挥，全面落实各项</w:t>
      </w:r>
      <w:r w:rsidRPr="00FF4B4D">
        <w:rPr>
          <w:rFonts w:ascii="仿宋_GB2312" w:eastAsia="仿宋_GB2312" w:hAnsi="仿宋" w:cs="仿宋" w:hint="eastAsia"/>
          <w:kern w:val="2"/>
          <w:sz w:val="32"/>
          <w:szCs w:val="32"/>
        </w:rPr>
        <w:lastRenderedPageBreak/>
        <w:t>防控措施，成立回龙铺镇2022年元旦春节期间新冠肺炎疫情防控工作领导小组，由镇党委书记张湘桥任政委，党委副书记、镇长潘杰任组长，人大主席刘俐华任常务副组长，镇其他党政领导为副组长，回龙铺卫生院、派出所、城管中队、基地学校、线办主任、各村（社区）书记为成员。领导小组下设办公室，办公室设社会事务办，由文志兵同志兼任办公室主任。</w:t>
      </w:r>
      <w:r w:rsidRPr="00FF4B4D">
        <w:rPr>
          <w:rFonts w:ascii="仿宋_GB2312" w:eastAsia="仿宋_GB2312" w:hAnsi="仿宋" w:cs="仿宋" w:hint="eastAsia"/>
          <w:sz w:val="32"/>
          <w:szCs w:val="32"/>
        </w:rPr>
        <w:t>同时，领导小组下设六个工作组：</w:t>
      </w:r>
    </w:p>
    <w:p w:rsidR="004C3FD4" w:rsidRPr="00FF4B4D" w:rsidRDefault="006E79F2" w:rsidP="00FF4B4D">
      <w:pPr>
        <w:pStyle w:val="a3"/>
        <w:numPr>
          <w:ilvl w:val="0"/>
          <w:numId w:val="1"/>
        </w:numPr>
        <w:spacing w:beforeAutospacing="0" w:afterAutospacing="0" w:line="560" w:lineRule="exact"/>
        <w:ind w:firstLineChars="200" w:firstLine="643"/>
        <w:rPr>
          <w:rFonts w:ascii="仿宋_GB2312" w:eastAsia="仿宋_GB2312" w:hAnsi="仿宋" w:cs="仿宋"/>
          <w:sz w:val="32"/>
          <w:szCs w:val="32"/>
        </w:rPr>
      </w:pPr>
      <w:r w:rsidRPr="000E4342">
        <w:rPr>
          <w:rFonts w:ascii="楷体" w:eastAsia="楷体" w:hAnsi="楷体" w:cs="仿宋" w:hint="eastAsia"/>
          <w:b/>
          <w:bCs/>
          <w:kern w:val="2"/>
          <w:sz w:val="32"/>
          <w:szCs w:val="32"/>
        </w:rPr>
        <w:t>现场处置组</w:t>
      </w:r>
      <w:r w:rsidRPr="00FF4B4D">
        <w:rPr>
          <w:rFonts w:ascii="仿宋_GB2312" w:eastAsia="仿宋_GB2312" w:hAnsi="仿宋" w:cs="仿宋" w:hint="eastAsia"/>
          <w:b/>
          <w:bCs/>
          <w:kern w:val="2"/>
          <w:sz w:val="32"/>
          <w:szCs w:val="32"/>
        </w:rPr>
        <w:t>：</w:t>
      </w:r>
      <w:r w:rsidRPr="00FF4B4D">
        <w:rPr>
          <w:rFonts w:ascii="仿宋_GB2312" w:eastAsia="仿宋_GB2312" w:hAnsi="仿宋" w:cs="仿宋" w:hint="eastAsia"/>
          <w:sz w:val="32"/>
          <w:szCs w:val="32"/>
        </w:rPr>
        <w:t>刘俐华、姜小平同志负责，社会事务办、社会治安和应急管理办公室、回龙铺卫生院、派出所、司法所、城管中队、各村（社区）、部门单位参与。主要工作：对各村（社区）上报对象、群众举报对象、市民热线提供的病例线索进行现场核实，做好人员基本情况登记，温度测量，对公共场所彻底消毒。</w:t>
      </w:r>
    </w:p>
    <w:p w:rsidR="004C3FD4" w:rsidRPr="00FF4B4D" w:rsidRDefault="006E79F2" w:rsidP="00FF4B4D">
      <w:pPr>
        <w:pStyle w:val="a3"/>
        <w:spacing w:beforeAutospacing="0" w:afterAutospacing="0" w:line="560" w:lineRule="exact"/>
        <w:ind w:firstLineChars="200" w:firstLine="643"/>
        <w:rPr>
          <w:rFonts w:ascii="仿宋_GB2312" w:eastAsia="仿宋_GB2312" w:hAnsi="仿宋" w:cs="仿宋"/>
          <w:sz w:val="32"/>
          <w:szCs w:val="32"/>
        </w:rPr>
      </w:pPr>
      <w:r w:rsidRPr="00FF4B4D">
        <w:rPr>
          <w:rFonts w:ascii="仿宋_GB2312" w:eastAsia="仿宋_GB2312" w:hAnsi="仿宋" w:cs="仿宋" w:hint="eastAsia"/>
          <w:b/>
          <w:bCs/>
          <w:kern w:val="2"/>
          <w:sz w:val="32"/>
          <w:szCs w:val="32"/>
        </w:rPr>
        <w:t>（二</w:t>
      </w:r>
      <w:r w:rsidRPr="000E4342">
        <w:rPr>
          <w:rFonts w:ascii="楷体" w:eastAsia="楷体" w:hAnsi="楷体" w:cs="仿宋" w:hint="eastAsia"/>
          <w:b/>
          <w:bCs/>
          <w:kern w:val="2"/>
          <w:sz w:val="32"/>
          <w:szCs w:val="32"/>
        </w:rPr>
        <w:t>）医疗救治组：</w:t>
      </w:r>
      <w:r w:rsidRPr="00FF4B4D">
        <w:rPr>
          <w:rFonts w:ascii="仿宋_GB2312" w:eastAsia="仿宋_GB2312" w:hAnsi="仿宋" w:cs="仿宋" w:hint="eastAsia"/>
          <w:sz w:val="32"/>
          <w:szCs w:val="32"/>
        </w:rPr>
        <w:t>刘俐华同志负责，回龙铺卫生院张科同志协助。主要做好疫情防治知识培训、设立临时隔离观测室，发热门诊24小时值班，分析评估疫情风险，开展疫情防治应急工作技术指导，承担市、镇交办的其他任务。</w:t>
      </w:r>
    </w:p>
    <w:p w:rsidR="004C3FD4" w:rsidRPr="00FF4B4D" w:rsidRDefault="006E79F2" w:rsidP="00FF4B4D">
      <w:pPr>
        <w:pStyle w:val="a3"/>
        <w:spacing w:beforeAutospacing="0" w:afterAutospacing="0" w:line="560" w:lineRule="exact"/>
        <w:ind w:firstLineChars="200" w:firstLine="643"/>
        <w:rPr>
          <w:rFonts w:ascii="仿宋_GB2312" w:eastAsia="仿宋_GB2312" w:hAnsi="仿宋" w:cs="仿宋"/>
          <w:sz w:val="32"/>
          <w:szCs w:val="32"/>
        </w:rPr>
      </w:pPr>
      <w:r w:rsidRPr="000E4342">
        <w:rPr>
          <w:rFonts w:ascii="楷体" w:eastAsia="楷体" w:hAnsi="楷体" w:cs="仿宋" w:hint="eastAsia"/>
          <w:b/>
          <w:bCs/>
          <w:kern w:val="2"/>
          <w:sz w:val="32"/>
          <w:szCs w:val="32"/>
        </w:rPr>
        <w:t>（三）后勤保障组：</w:t>
      </w:r>
      <w:r w:rsidRPr="00FF4B4D">
        <w:rPr>
          <w:rFonts w:ascii="仿宋_GB2312" w:eastAsia="仿宋_GB2312" w:hAnsi="仿宋" w:cs="仿宋" w:hint="eastAsia"/>
          <w:sz w:val="32"/>
          <w:szCs w:val="32"/>
        </w:rPr>
        <w:t>潘杰同志负责，财政所参与。主要工作：做好疫情防控工作的物资保障、资金保障。</w:t>
      </w:r>
    </w:p>
    <w:p w:rsidR="004C3FD4" w:rsidRPr="00FF4B4D" w:rsidRDefault="006E79F2" w:rsidP="00FF4B4D">
      <w:pPr>
        <w:pStyle w:val="a3"/>
        <w:spacing w:beforeAutospacing="0" w:afterAutospacing="0" w:line="560" w:lineRule="exact"/>
        <w:ind w:firstLineChars="200" w:firstLine="643"/>
        <w:rPr>
          <w:rFonts w:ascii="仿宋_GB2312" w:eastAsia="仿宋_GB2312" w:hAnsi="仿宋" w:cs="仿宋"/>
          <w:sz w:val="32"/>
          <w:szCs w:val="32"/>
        </w:rPr>
      </w:pPr>
      <w:r w:rsidRPr="000E4342">
        <w:rPr>
          <w:rFonts w:ascii="楷体" w:eastAsia="楷体" w:hAnsi="楷体" w:cs="仿宋" w:hint="eastAsia"/>
          <w:b/>
          <w:bCs/>
          <w:kern w:val="2"/>
          <w:sz w:val="32"/>
          <w:szCs w:val="32"/>
        </w:rPr>
        <w:t>（四）综合协调组：</w:t>
      </w:r>
      <w:r w:rsidRPr="00FF4B4D">
        <w:rPr>
          <w:rFonts w:ascii="仿宋_GB2312" w:eastAsia="仿宋_GB2312" w:hAnsi="仿宋" w:cs="仿宋" w:hint="eastAsia"/>
          <w:sz w:val="32"/>
          <w:szCs w:val="32"/>
        </w:rPr>
        <w:t>杨林、刘露莎同志负责，党政办、网格办参与。主要工作：做好宣传资料发放、舆情掌握、处理，收集整理各种材料统一上报。</w:t>
      </w:r>
    </w:p>
    <w:p w:rsidR="004C3FD4" w:rsidRPr="00FF4B4D" w:rsidRDefault="006E79F2" w:rsidP="00FF4B4D">
      <w:pPr>
        <w:pStyle w:val="a3"/>
        <w:spacing w:beforeAutospacing="0" w:afterAutospacing="0" w:line="560" w:lineRule="exact"/>
        <w:ind w:firstLineChars="200" w:firstLine="643"/>
        <w:rPr>
          <w:rFonts w:ascii="仿宋_GB2312" w:eastAsia="仿宋_GB2312" w:hAnsi="仿宋" w:cs="仿宋"/>
          <w:sz w:val="32"/>
          <w:szCs w:val="32"/>
        </w:rPr>
      </w:pPr>
      <w:r w:rsidRPr="000E4342">
        <w:rPr>
          <w:rFonts w:ascii="楷体" w:eastAsia="楷体" w:hAnsi="楷体" w:cs="仿宋" w:hint="eastAsia"/>
          <w:b/>
          <w:bCs/>
          <w:kern w:val="2"/>
          <w:sz w:val="32"/>
          <w:szCs w:val="32"/>
        </w:rPr>
        <w:t>（五）专项督查组：</w:t>
      </w:r>
      <w:r w:rsidRPr="00FF4B4D">
        <w:rPr>
          <w:rFonts w:ascii="仿宋_GB2312" w:eastAsia="仿宋_GB2312" w:hAnsi="仿宋" w:cs="仿宋" w:hint="eastAsia"/>
          <w:sz w:val="32"/>
          <w:szCs w:val="32"/>
        </w:rPr>
        <w:t>刘湘兵同志负责，镇纪委监察室、社会事务办参与。主要工作：做好疫情防治工作落实情况的</w:t>
      </w:r>
      <w:r w:rsidRPr="00FF4B4D">
        <w:rPr>
          <w:rFonts w:ascii="仿宋_GB2312" w:eastAsia="仿宋_GB2312" w:hAnsi="仿宋" w:cs="仿宋" w:hint="eastAsia"/>
          <w:sz w:val="32"/>
          <w:szCs w:val="32"/>
        </w:rPr>
        <w:lastRenderedPageBreak/>
        <w:t>督查和通报。</w:t>
      </w:r>
    </w:p>
    <w:p w:rsidR="004C3FD4" w:rsidRPr="000E4342" w:rsidRDefault="006E79F2" w:rsidP="00FF4B4D">
      <w:pPr>
        <w:pStyle w:val="a3"/>
        <w:spacing w:beforeAutospacing="0" w:afterAutospacing="0" w:line="560" w:lineRule="exact"/>
        <w:ind w:firstLineChars="200" w:firstLine="643"/>
        <w:rPr>
          <w:rFonts w:ascii="楷体" w:eastAsia="楷体" w:hAnsi="楷体" w:cs="仿宋"/>
          <w:b/>
          <w:bCs/>
          <w:kern w:val="2"/>
          <w:sz w:val="32"/>
          <w:szCs w:val="32"/>
        </w:rPr>
      </w:pPr>
      <w:r w:rsidRPr="000E4342">
        <w:rPr>
          <w:rFonts w:ascii="楷体" w:eastAsia="楷体" w:hAnsi="楷体" w:cs="仿宋" w:hint="eastAsia"/>
          <w:b/>
          <w:bCs/>
          <w:kern w:val="2"/>
          <w:sz w:val="32"/>
          <w:szCs w:val="32"/>
        </w:rPr>
        <w:t>（六）专项整治组</w:t>
      </w:r>
      <w:r w:rsidR="000E4342">
        <w:rPr>
          <w:rFonts w:ascii="楷体" w:eastAsia="楷体" w:hAnsi="楷体" w:cs="仿宋" w:hint="eastAsia"/>
          <w:b/>
          <w:bCs/>
          <w:kern w:val="2"/>
          <w:sz w:val="32"/>
          <w:szCs w:val="32"/>
        </w:rPr>
        <w:t>：</w:t>
      </w:r>
    </w:p>
    <w:p w:rsidR="004C3FD4" w:rsidRPr="00FF4B4D" w:rsidRDefault="006E79F2" w:rsidP="00FF4B4D">
      <w:pPr>
        <w:pStyle w:val="a3"/>
        <w:spacing w:beforeAutospacing="0" w:afterAutospacing="0" w:line="560" w:lineRule="exact"/>
        <w:ind w:firstLineChars="200" w:firstLine="643"/>
        <w:rPr>
          <w:rFonts w:ascii="仿宋_GB2312" w:eastAsia="仿宋_GB2312" w:hAnsi="仿宋" w:cs="仿宋"/>
          <w:kern w:val="2"/>
          <w:sz w:val="32"/>
          <w:szCs w:val="32"/>
        </w:rPr>
      </w:pPr>
      <w:r w:rsidRPr="00FF4B4D">
        <w:rPr>
          <w:rFonts w:ascii="仿宋_GB2312" w:eastAsia="仿宋_GB2312" w:hAnsi="仿宋" w:cs="仿宋" w:hint="eastAsia"/>
          <w:b/>
          <w:bCs/>
          <w:kern w:val="2"/>
          <w:sz w:val="32"/>
          <w:szCs w:val="32"/>
        </w:rPr>
        <w:t>刘俐华：</w:t>
      </w:r>
      <w:r w:rsidRPr="00FF4B4D">
        <w:rPr>
          <w:rFonts w:ascii="仿宋_GB2312" w:eastAsia="仿宋_GB2312" w:hAnsi="仿宋" w:cs="仿宋" w:hint="eastAsia"/>
          <w:kern w:val="2"/>
          <w:sz w:val="32"/>
          <w:szCs w:val="32"/>
        </w:rPr>
        <w:t>负责加强对外省返（来）宁人员防控工作的调度令落实；负责规范预检分诊、发热门诊和强化医疗救治的调度令落实；负责学校疫情调度令落实，负责加强对外来宁流浪人员防控工作的调度令落实。</w:t>
      </w:r>
    </w:p>
    <w:p w:rsidR="004C3FD4" w:rsidRPr="00FF4B4D" w:rsidRDefault="006E79F2" w:rsidP="00FF4B4D">
      <w:pPr>
        <w:pStyle w:val="a3"/>
        <w:spacing w:beforeAutospacing="0" w:afterAutospacing="0" w:line="560" w:lineRule="exact"/>
        <w:ind w:leftChars="304" w:left="959" w:hangingChars="100" w:hanging="321"/>
        <w:rPr>
          <w:rFonts w:ascii="仿宋_GB2312" w:eastAsia="仿宋_GB2312" w:hAnsi="仿宋" w:cs="仿宋"/>
          <w:kern w:val="2"/>
          <w:sz w:val="32"/>
          <w:szCs w:val="32"/>
        </w:rPr>
      </w:pPr>
      <w:r w:rsidRPr="00FF4B4D">
        <w:rPr>
          <w:rFonts w:ascii="仿宋_GB2312" w:eastAsia="仿宋_GB2312" w:hAnsi="仿宋" w:cs="仿宋" w:hint="eastAsia"/>
          <w:b/>
          <w:bCs/>
          <w:kern w:val="2"/>
          <w:sz w:val="32"/>
          <w:szCs w:val="32"/>
        </w:rPr>
        <w:t>代会平：</w:t>
      </w:r>
      <w:r w:rsidRPr="00FF4B4D">
        <w:rPr>
          <w:rFonts w:ascii="仿宋_GB2312" w:eastAsia="仿宋_GB2312" w:hAnsi="仿宋" w:cs="仿宋" w:hint="eastAsia"/>
          <w:kern w:val="2"/>
          <w:sz w:val="32"/>
          <w:szCs w:val="32"/>
        </w:rPr>
        <w:t>负责加强机关事业单位人员管理的调度令落实。</w:t>
      </w:r>
    </w:p>
    <w:p w:rsidR="004C3FD4" w:rsidRPr="00FF4B4D" w:rsidRDefault="006E79F2" w:rsidP="00FF4B4D">
      <w:pPr>
        <w:pStyle w:val="a3"/>
        <w:spacing w:beforeAutospacing="0" w:afterAutospacing="0" w:line="560" w:lineRule="exact"/>
        <w:ind w:firstLineChars="200" w:firstLine="643"/>
        <w:rPr>
          <w:rFonts w:ascii="仿宋_GB2312" w:eastAsia="仿宋_GB2312" w:hAnsi="仿宋" w:cs="仿宋"/>
          <w:kern w:val="2"/>
          <w:sz w:val="32"/>
          <w:szCs w:val="32"/>
        </w:rPr>
      </w:pPr>
      <w:r w:rsidRPr="00FF4B4D">
        <w:rPr>
          <w:rFonts w:ascii="仿宋_GB2312" w:eastAsia="仿宋_GB2312" w:hAnsi="仿宋" w:cs="仿宋" w:hint="eastAsia"/>
          <w:b/>
          <w:bCs/>
          <w:kern w:val="2"/>
          <w:sz w:val="32"/>
          <w:szCs w:val="32"/>
        </w:rPr>
        <w:t>杨 林：</w:t>
      </w:r>
      <w:r w:rsidRPr="00FF4B4D">
        <w:rPr>
          <w:rFonts w:ascii="仿宋_GB2312" w:eastAsia="仿宋_GB2312" w:hAnsi="仿宋" w:cs="仿宋" w:hint="eastAsia"/>
          <w:kern w:val="2"/>
          <w:sz w:val="32"/>
          <w:szCs w:val="32"/>
        </w:rPr>
        <w:t>负责加强疫情防控宣传的调度令落实，负责文艺演出，集市，龙灯花鼓等传统民俗活动的调度令落实。负责域内歌舞厅、电玩、网吧等场所营业的调度令落实。负责关于文化和旅游经营活动调度令落实。</w:t>
      </w:r>
    </w:p>
    <w:p w:rsidR="004C3FD4" w:rsidRPr="00FF4B4D" w:rsidRDefault="006E79F2" w:rsidP="00FF4B4D">
      <w:pPr>
        <w:pStyle w:val="a3"/>
        <w:spacing w:beforeAutospacing="0" w:afterAutospacing="0" w:line="560" w:lineRule="exact"/>
        <w:ind w:firstLineChars="200" w:firstLine="643"/>
        <w:rPr>
          <w:rFonts w:ascii="仿宋_GB2312" w:eastAsia="仿宋_GB2312" w:hAnsi="仿宋" w:cs="仿宋"/>
          <w:kern w:val="2"/>
          <w:sz w:val="32"/>
          <w:szCs w:val="32"/>
        </w:rPr>
      </w:pPr>
      <w:r w:rsidRPr="00FF4B4D">
        <w:rPr>
          <w:rFonts w:ascii="仿宋_GB2312" w:eastAsia="仿宋_GB2312" w:hAnsi="仿宋" w:cs="仿宋" w:hint="eastAsia"/>
          <w:b/>
          <w:bCs/>
          <w:kern w:val="2"/>
          <w:sz w:val="32"/>
          <w:szCs w:val="32"/>
        </w:rPr>
        <w:t>姜小平：</w:t>
      </w:r>
      <w:r w:rsidRPr="00FF4B4D">
        <w:rPr>
          <w:rFonts w:ascii="仿宋_GB2312" w:eastAsia="仿宋_GB2312" w:hAnsi="仿宋" w:cs="仿宋" w:hint="eastAsia"/>
          <w:kern w:val="2"/>
          <w:sz w:val="32"/>
          <w:szCs w:val="32"/>
        </w:rPr>
        <w:t>负责域内超市、酒店、宾馆、棋牌室营业的调度令落实；负责做好外省来镇入住酒店、旅馆人员摸底检测的调度令落实；负责做好交通运输部门疫情防控和分类应对方案。</w:t>
      </w:r>
    </w:p>
    <w:p w:rsidR="004C3FD4" w:rsidRPr="00FF4B4D" w:rsidRDefault="006E79F2" w:rsidP="00FF4B4D">
      <w:pPr>
        <w:pStyle w:val="a3"/>
        <w:spacing w:beforeAutospacing="0" w:afterAutospacing="0" w:line="560" w:lineRule="exact"/>
        <w:ind w:firstLineChars="200" w:firstLine="643"/>
        <w:rPr>
          <w:rFonts w:ascii="仿宋_GB2312" w:eastAsia="仿宋_GB2312" w:hAnsi="仿宋" w:cs="仿宋"/>
          <w:kern w:val="2"/>
          <w:sz w:val="32"/>
          <w:szCs w:val="32"/>
        </w:rPr>
      </w:pPr>
      <w:r w:rsidRPr="00FF4B4D">
        <w:rPr>
          <w:rFonts w:ascii="仿宋_GB2312" w:eastAsia="仿宋_GB2312" w:hAnsi="仿宋" w:cs="仿宋" w:hint="eastAsia"/>
          <w:b/>
          <w:bCs/>
          <w:kern w:val="2"/>
          <w:sz w:val="32"/>
          <w:szCs w:val="32"/>
        </w:rPr>
        <w:t>张寿平：</w:t>
      </w:r>
      <w:r w:rsidRPr="00FF4B4D">
        <w:rPr>
          <w:rFonts w:ascii="仿宋_GB2312" w:eastAsia="仿宋_GB2312" w:hAnsi="仿宋" w:cs="仿宋" w:hint="eastAsia"/>
          <w:kern w:val="2"/>
          <w:sz w:val="32"/>
          <w:szCs w:val="32"/>
        </w:rPr>
        <w:t>负责对辖区企业职工及外来人员进行摸排登记，做好域内工地外省人员的调度令落实。</w:t>
      </w:r>
    </w:p>
    <w:p w:rsidR="004C3FD4" w:rsidRPr="00FF4B4D" w:rsidRDefault="006E79F2" w:rsidP="00FF4B4D">
      <w:pPr>
        <w:pStyle w:val="a3"/>
        <w:spacing w:beforeAutospacing="0" w:afterAutospacing="0" w:line="560" w:lineRule="exact"/>
        <w:ind w:firstLineChars="200" w:firstLine="643"/>
        <w:rPr>
          <w:rFonts w:ascii="仿宋_GB2312" w:eastAsia="仿宋_GB2312" w:hAnsi="仿宋" w:cs="仿宋"/>
          <w:kern w:val="2"/>
          <w:sz w:val="32"/>
          <w:szCs w:val="32"/>
        </w:rPr>
      </w:pPr>
      <w:r w:rsidRPr="00FF4B4D">
        <w:rPr>
          <w:rFonts w:ascii="仿宋_GB2312" w:eastAsia="仿宋_GB2312" w:hAnsi="仿宋" w:cs="仿宋" w:hint="eastAsia"/>
          <w:b/>
          <w:bCs/>
          <w:kern w:val="2"/>
          <w:sz w:val="32"/>
          <w:szCs w:val="32"/>
        </w:rPr>
        <w:t>颜  磊：</w:t>
      </w:r>
      <w:r w:rsidRPr="00FF4B4D">
        <w:rPr>
          <w:rFonts w:ascii="仿宋_GB2312" w:eastAsia="仿宋_GB2312" w:hAnsi="仿宋" w:cs="仿宋" w:hint="eastAsia"/>
          <w:kern w:val="2"/>
          <w:sz w:val="32"/>
          <w:szCs w:val="32"/>
        </w:rPr>
        <w:t>负责做好环卫人员健康防护措施，负责域内环境卫生消毒调度令落实。</w:t>
      </w:r>
    </w:p>
    <w:p w:rsidR="004C3FD4" w:rsidRPr="00FF4B4D" w:rsidRDefault="006E79F2" w:rsidP="00FF4B4D">
      <w:pPr>
        <w:pStyle w:val="a3"/>
        <w:spacing w:beforeAutospacing="0" w:afterAutospacing="0" w:line="560" w:lineRule="exact"/>
        <w:ind w:firstLineChars="200" w:firstLine="643"/>
        <w:rPr>
          <w:rFonts w:ascii="仿宋_GB2312" w:eastAsia="仿宋_GB2312" w:hAnsi="仿宋" w:cs="仿宋"/>
          <w:kern w:val="2"/>
          <w:sz w:val="32"/>
          <w:szCs w:val="32"/>
        </w:rPr>
      </w:pPr>
      <w:r w:rsidRPr="00FF4B4D">
        <w:rPr>
          <w:rFonts w:ascii="仿宋_GB2312" w:eastAsia="仿宋_GB2312" w:hAnsi="仿宋" w:cs="仿宋" w:hint="eastAsia"/>
          <w:b/>
          <w:bCs/>
          <w:kern w:val="2"/>
          <w:sz w:val="32"/>
          <w:szCs w:val="32"/>
        </w:rPr>
        <w:t>刘露莎：</w:t>
      </w:r>
      <w:r w:rsidRPr="00FF4B4D">
        <w:rPr>
          <w:rFonts w:ascii="仿宋_GB2312" w:eastAsia="仿宋_GB2312" w:hAnsi="仿宋" w:cs="仿宋" w:hint="eastAsia"/>
          <w:kern w:val="2"/>
          <w:sz w:val="32"/>
          <w:szCs w:val="32"/>
        </w:rPr>
        <w:t>负责</w:t>
      </w:r>
      <w:r w:rsidR="00F84667" w:rsidRPr="00FF4B4D">
        <w:rPr>
          <w:rFonts w:ascii="仿宋_GB2312" w:eastAsia="仿宋_GB2312" w:hAnsi="仿宋" w:cs="仿宋" w:hint="eastAsia"/>
          <w:kern w:val="2"/>
          <w:sz w:val="32"/>
          <w:szCs w:val="32"/>
        </w:rPr>
        <w:t>民间信仰场所、农村庙会</w:t>
      </w:r>
      <w:r w:rsidR="005D224A" w:rsidRPr="00FF4B4D">
        <w:rPr>
          <w:rFonts w:ascii="仿宋_GB2312" w:eastAsia="仿宋_GB2312" w:hAnsi="仿宋" w:cs="仿宋" w:hint="eastAsia"/>
          <w:kern w:val="2"/>
          <w:sz w:val="32"/>
          <w:szCs w:val="32"/>
        </w:rPr>
        <w:t>、镇机关门口出入管理</w:t>
      </w:r>
      <w:r w:rsidR="00F84667" w:rsidRPr="00FF4B4D">
        <w:rPr>
          <w:rFonts w:ascii="仿宋_GB2312" w:eastAsia="仿宋_GB2312" w:hAnsi="仿宋" w:cs="仿宋" w:hint="eastAsia"/>
          <w:kern w:val="2"/>
          <w:sz w:val="32"/>
          <w:szCs w:val="32"/>
        </w:rPr>
        <w:t>等</w:t>
      </w:r>
      <w:r w:rsidRPr="00FF4B4D">
        <w:rPr>
          <w:rFonts w:ascii="仿宋_GB2312" w:eastAsia="仿宋_GB2312" w:hAnsi="仿宋" w:cs="仿宋" w:hint="eastAsia"/>
          <w:kern w:val="2"/>
          <w:sz w:val="32"/>
          <w:szCs w:val="32"/>
        </w:rPr>
        <w:t xml:space="preserve">疫情防控调度令落实。 </w:t>
      </w:r>
    </w:p>
    <w:p w:rsidR="004C3FD4" w:rsidRPr="00FF4B4D" w:rsidRDefault="006E79F2" w:rsidP="00FF4B4D">
      <w:pPr>
        <w:pStyle w:val="a3"/>
        <w:spacing w:beforeAutospacing="0" w:afterAutospacing="0" w:line="560" w:lineRule="exact"/>
        <w:ind w:firstLineChars="200" w:firstLine="640"/>
        <w:rPr>
          <w:rFonts w:ascii="黑体" w:eastAsia="黑体" w:hAnsi="黑体" w:cs="微软雅黑"/>
          <w:sz w:val="32"/>
          <w:szCs w:val="32"/>
        </w:rPr>
      </w:pPr>
      <w:r w:rsidRPr="00FF4B4D">
        <w:rPr>
          <w:rFonts w:ascii="黑体" w:eastAsia="黑体" w:hAnsi="黑体" w:cs="微软雅黑" w:hint="eastAsia"/>
          <w:sz w:val="32"/>
          <w:szCs w:val="32"/>
        </w:rPr>
        <w:t>三、工作措施</w:t>
      </w:r>
    </w:p>
    <w:p w:rsidR="004C3FD4" w:rsidRPr="000E4342" w:rsidRDefault="006E79F2" w:rsidP="00FF4B4D">
      <w:pPr>
        <w:spacing w:line="560" w:lineRule="exact"/>
        <w:ind w:firstLineChars="200" w:firstLine="643"/>
        <w:rPr>
          <w:rFonts w:ascii="楷体" w:eastAsia="楷体" w:hAnsi="楷体" w:cs="仿宋"/>
          <w:b/>
          <w:bCs/>
          <w:sz w:val="32"/>
          <w:szCs w:val="32"/>
        </w:rPr>
      </w:pPr>
      <w:r w:rsidRPr="000E4342">
        <w:rPr>
          <w:rFonts w:ascii="楷体" w:eastAsia="楷体" w:hAnsi="楷体" w:cs="仿宋" w:hint="eastAsia"/>
          <w:b/>
          <w:bCs/>
          <w:sz w:val="32"/>
          <w:szCs w:val="32"/>
        </w:rPr>
        <w:t>（一）加大宣传力度</w:t>
      </w:r>
    </w:p>
    <w:p w:rsidR="004C3FD4" w:rsidRPr="00FF4B4D" w:rsidRDefault="006E79F2" w:rsidP="00FF4B4D">
      <w:pPr>
        <w:spacing w:line="560" w:lineRule="exact"/>
        <w:ind w:firstLineChars="200" w:firstLine="640"/>
        <w:rPr>
          <w:rFonts w:ascii="仿宋_GB2312" w:eastAsia="仿宋_GB2312" w:hAnsi="仿宋" w:cs="仿宋"/>
          <w:sz w:val="32"/>
          <w:szCs w:val="32"/>
        </w:rPr>
      </w:pPr>
      <w:r w:rsidRPr="00FF4B4D">
        <w:rPr>
          <w:rFonts w:ascii="仿宋_GB2312" w:eastAsia="仿宋_GB2312" w:hAnsi="仿宋" w:cs="仿宋" w:hint="eastAsia"/>
          <w:sz w:val="32"/>
          <w:szCs w:val="32"/>
        </w:rPr>
        <w:t>充分利用“村村响”、微信群、宣传车，发放宣传彩页</w:t>
      </w:r>
      <w:r w:rsidRPr="00FF4B4D">
        <w:rPr>
          <w:rFonts w:ascii="仿宋_GB2312" w:eastAsia="仿宋_GB2312" w:hAnsi="仿宋" w:cs="仿宋" w:hint="eastAsia"/>
          <w:sz w:val="32"/>
          <w:szCs w:val="32"/>
        </w:rPr>
        <w:lastRenderedPageBreak/>
        <w:t>等方式进行防控宣传，浓厚工作氛围，提高群众防控意识，落实群防群控。要求“村村响”早中晚三次以上播放风险地区名单和疫情防控知识、措施要求等。</w:t>
      </w:r>
    </w:p>
    <w:p w:rsidR="004C3FD4" w:rsidRPr="000E4342" w:rsidRDefault="006E79F2" w:rsidP="00FF4B4D">
      <w:pPr>
        <w:spacing w:line="560" w:lineRule="exact"/>
        <w:ind w:firstLineChars="200" w:firstLine="643"/>
        <w:rPr>
          <w:rFonts w:ascii="楷体" w:eastAsia="楷体" w:hAnsi="楷体" w:cs="仿宋"/>
          <w:b/>
          <w:bCs/>
          <w:sz w:val="32"/>
          <w:szCs w:val="32"/>
        </w:rPr>
      </w:pPr>
      <w:r w:rsidRPr="000E4342">
        <w:rPr>
          <w:rFonts w:ascii="楷体" w:eastAsia="楷体" w:hAnsi="楷体" w:cs="仿宋" w:hint="eastAsia"/>
          <w:b/>
          <w:bCs/>
          <w:sz w:val="32"/>
          <w:szCs w:val="32"/>
        </w:rPr>
        <w:t>（二）突出工作重点</w:t>
      </w:r>
    </w:p>
    <w:p w:rsidR="004C3FD4" w:rsidRPr="00FF4B4D" w:rsidRDefault="006E79F2" w:rsidP="00FF4B4D">
      <w:pPr>
        <w:spacing w:line="560" w:lineRule="exact"/>
        <w:ind w:firstLineChars="200" w:firstLine="640"/>
        <w:rPr>
          <w:rFonts w:ascii="仿宋_GB2312" w:eastAsia="仿宋_GB2312" w:hAnsi="仿宋" w:cs="仿宋"/>
          <w:sz w:val="32"/>
          <w:szCs w:val="32"/>
        </w:rPr>
      </w:pPr>
      <w:r w:rsidRPr="00FF4B4D">
        <w:rPr>
          <w:rFonts w:ascii="仿宋_GB2312" w:eastAsia="仿宋_GB2312" w:hAnsi="仿宋" w:cs="仿宋" w:hint="eastAsia"/>
          <w:sz w:val="32"/>
          <w:szCs w:val="32"/>
        </w:rPr>
        <w:t>1、人员排查管控及时到位。对于风险地区入宁人员、健康码异常和与风险人群有交集的人员及时排查上报，实行一日一排查一上报制度。落实健康监测、隔离、核酸检测等管控措施，落实“六包一”网格化管控。</w:t>
      </w:r>
    </w:p>
    <w:p w:rsidR="004C3FD4" w:rsidRPr="00FF4B4D" w:rsidRDefault="006E79F2" w:rsidP="00FF4B4D">
      <w:pPr>
        <w:spacing w:line="560" w:lineRule="exact"/>
        <w:ind w:firstLineChars="200" w:firstLine="640"/>
        <w:rPr>
          <w:rFonts w:ascii="仿宋_GB2312" w:eastAsia="仿宋_GB2312" w:hAnsi="仿宋" w:cs="仿宋"/>
          <w:sz w:val="32"/>
          <w:szCs w:val="32"/>
        </w:rPr>
      </w:pPr>
      <w:r w:rsidRPr="00FF4B4D">
        <w:rPr>
          <w:rFonts w:ascii="仿宋_GB2312" w:eastAsia="仿宋_GB2312" w:hAnsi="仿宋" w:cs="仿宋" w:hint="eastAsia"/>
          <w:sz w:val="32"/>
          <w:szCs w:val="32"/>
        </w:rPr>
        <w:t>2、春运防控工作安全有序。加强春运车辆管理，严格按规定做好对旅客测体温、查验健康码和行程码工作，要求旅客全程戴口罩、注意个人卫生，维护公共卫生，增加公共客运车辆消毒、通风等频次，减少公共交通工具内人员聚集和走动，提醒旅客保持安全距离，做好个人防护。</w:t>
      </w:r>
    </w:p>
    <w:p w:rsidR="004C3FD4" w:rsidRPr="00FF4B4D" w:rsidRDefault="006E79F2" w:rsidP="00FF4B4D">
      <w:pPr>
        <w:spacing w:line="560" w:lineRule="exact"/>
        <w:ind w:firstLineChars="200" w:firstLine="640"/>
        <w:rPr>
          <w:rFonts w:ascii="仿宋_GB2312" w:eastAsia="仿宋_GB2312" w:hAnsi="仿宋" w:cs="仿宋"/>
          <w:sz w:val="32"/>
          <w:szCs w:val="32"/>
        </w:rPr>
      </w:pPr>
      <w:r w:rsidRPr="00FF4B4D">
        <w:rPr>
          <w:rFonts w:ascii="仿宋_GB2312" w:eastAsia="仿宋_GB2312" w:hAnsi="仿宋" w:cs="仿宋" w:hint="eastAsia"/>
          <w:sz w:val="32"/>
          <w:szCs w:val="32"/>
        </w:rPr>
        <w:t>3、数据核查做到日清日结。大数据核查要日清日结，对联系不上的持续追踪，提交公安定位。管控人员情况和管控措施及时下发到所在村（社区）落实“六包一”管理。</w:t>
      </w:r>
    </w:p>
    <w:p w:rsidR="004C3FD4" w:rsidRPr="000E4342" w:rsidRDefault="006E79F2" w:rsidP="00FF4B4D">
      <w:pPr>
        <w:spacing w:line="560" w:lineRule="exact"/>
        <w:ind w:firstLineChars="200" w:firstLine="643"/>
        <w:rPr>
          <w:rFonts w:ascii="楷体" w:eastAsia="楷体" w:hAnsi="楷体" w:cs="仿宋"/>
          <w:b/>
          <w:bCs/>
          <w:sz w:val="32"/>
          <w:szCs w:val="32"/>
        </w:rPr>
      </w:pPr>
      <w:r w:rsidRPr="000E4342">
        <w:rPr>
          <w:rFonts w:ascii="楷体" w:eastAsia="楷体" w:hAnsi="楷体" w:cs="仿宋" w:hint="eastAsia"/>
          <w:b/>
          <w:bCs/>
          <w:sz w:val="32"/>
          <w:szCs w:val="32"/>
        </w:rPr>
        <w:t>（三）强化主要环节</w:t>
      </w:r>
    </w:p>
    <w:p w:rsidR="004C3FD4" w:rsidRPr="00FF4B4D" w:rsidRDefault="006E79F2" w:rsidP="00FF4B4D">
      <w:pPr>
        <w:spacing w:line="560" w:lineRule="exact"/>
        <w:ind w:firstLineChars="200" w:firstLine="640"/>
        <w:rPr>
          <w:rFonts w:ascii="仿宋_GB2312" w:eastAsia="仿宋_GB2312" w:hAnsi="仿宋" w:cs="仿宋"/>
          <w:sz w:val="32"/>
          <w:szCs w:val="32"/>
        </w:rPr>
      </w:pPr>
      <w:r w:rsidRPr="00FF4B4D">
        <w:rPr>
          <w:rFonts w:ascii="仿宋_GB2312" w:eastAsia="仿宋_GB2312" w:hAnsi="仿宋" w:cs="仿宋" w:hint="eastAsia"/>
          <w:sz w:val="32"/>
          <w:szCs w:val="32"/>
        </w:rPr>
        <w:t>1、严格控制聚集性活动。按照非必要不举办的原则，严控大型活动的举办。举办会议、聚会等活动控制人数，50人以上活动应制定防控方案，严格落实各项防控措施，不举办大规模人员聚集性活动，提倡家庭聚餐聚会等不超过10人，提倡“喜事缓办，丧事简办，宴会不办”。承办5桌以上宴会等聚餐活动的餐饮单位须严格做好疫情防控工作，确保就餐人员落实扫码、现场测温和佩戴口罩等措施后进入就</w:t>
      </w:r>
      <w:r w:rsidRPr="00FF4B4D">
        <w:rPr>
          <w:rFonts w:ascii="仿宋_GB2312" w:eastAsia="仿宋_GB2312" w:hAnsi="仿宋" w:cs="仿宋" w:hint="eastAsia"/>
          <w:sz w:val="32"/>
          <w:szCs w:val="32"/>
        </w:rPr>
        <w:lastRenderedPageBreak/>
        <w:t>餐场所，做好餐厅的通风消毒工作。自行举办5桌以上宴会等聚餐活动的个人，须向属地村（社区）报备，落实防控措施。</w:t>
      </w:r>
    </w:p>
    <w:p w:rsidR="004C3FD4" w:rsidRPr="00FF4B4D" w:rsidRDefault="006E79F2" w:rsidP="00FF4B4D">
      <w:pPr>
        <w:spacing w:line="560" w:lineRule="exact"/>
        <w:ind w:firstLineChars="200" w:firstLine="640"/>
        <w:rPr>
          <w:rFonts w:ascii="仿宋_GB2312" w:eastAsia="仿宋_GB2312" w:hAnsi="仿宋" w:cs="仿宋"/>
          <w:sz w:val="32"/>
          <w:szCs w:val="32"/>
        </w:rPr>
      </w:pPr>
      <w:r w:rsidRPr="00FF4B4D">
        <w:rPr>
          <w:rFonts w:ascii="仿宋_GB2312" w:eastAsia="仿宋_GB2312" w:hAnsi="仿宋" w:cs="仿宋" w:hint="eastAsia"/>
          <w:sz w:val="32"/>
          <w:szCs w:val="32"/>
        </w:rPr>
        <w:t>2、加强公共场所疫情防控。公共场所、机关事业单位办公地点、村（社区）服务中心，严格落实戴口罩、测体温、验双码等常态化疫情防控措施。</w:t>
      </w:r>
    </w:p>
    <w:p w:rsidR="004C3FD4" w:rsidRPr="00FF4B4D" w:rsidRDefault="006E79F2" w:rsidP="00FF4B4D">
      <w:pPr>
        <w:spacing w:line="560" w:lineRule="exact"/>
        <w:ind w:firstLineChars="200" w:firstLine="640"/>
        <w:rPr>
          <w:rFonts w:ascii="仿宋_GB2312" w:eastAsia="仿宋_GB2312" w:hAnsi="仿宋" w:cs="仿宋"/>
          <w:sz w:val="32"/>
          <w:szCs w:val="32"/>
        </w:rPr>
      </w:pPr>
      <w:r w:rsidRPr="00FF4B4D">
        <w:rPr>
          <w:rFonts w:ascii="仿宋_GB2312" w:eastAsia="仿宋_GB2312" w:hAnsi="仿宋" w:cs="仿宋" w:hint="eastAsia"/>
          <w:sz w:val="32"/>
          <w:szCs w:val="32"/>
        </w:rPr>
        <w:t>3、强化重点场所防控要求。做好商场、超市、农贸市场、宾馆、酒店、民宿、学校、建筑工地、工厂车间、敬老院、托管场所等重点场所的防控工作，加强对歌厅、网吧、酒吧等娱乐场所的监督管理，做好从业人员健康监测和管理工作，做好公共场所的消毒和公共卫生工作，督促落实新冠病毒疫苗接种。</w:t>
      </w:r>
    </w:p>
    <w:p w:rsidR="004C3FD4" w:rsidRPr="00FF4B4D" w:rsidRDefault="006E79F2" w:rsidP="00FF4B4D">
      <w:pPr>
        <w:spacing w:line="560" w:lineRule="exact"/>
        <w:ind w:firstLineChars="200" w:firstLine="640"/>
        <w:rPr>
          <w:rFonts w:ascii="仿宋_GB2312" w:eastAsia="仿宋_GB2312" w:hAnsi="仿宋" w:cs="仿宋"/>
          <w:sz w:val="32"/>
          <w:szCs w:val="32"/>
        </w:rPr>
      </w:pPr>
      <w:r w:rsidRPr="00FF4B4D">
        <w:rPr>
          <w:rFonts w:ascii="仿宋_GB2312" w:eastAsia="仿宋_GB2312" w:hAnsi="仿宋" w:cs="仿宋" w:hint="eastAsia"/>
          <w:sz w:val="32"/>
          <w:szCs w:val="32"/>
        </w:rPr>
        <w:t>4、加大个人防护知识宣传。多渠道开展疫情防控知识宣传，教育引导公众加强自我防护，养成戴口罩、勤洗手、常通风、一米线、不聚集、用公筷的良好习惯。</w:t>
      </w:r>
    </w:p>
    <w:p w:rsidR="004C3FD4" w:rsidRPr="00FF4B4D" w:rsidRDefault="006E79F2" w:rsidP="00FF4B4D">
      <w:pPr>
        <w:spacing w:line="560" w:lineRule="exact"/>
        <w:ind w:firstLineChars="200" w:firstLine="640"/>
        <w:rPr>
          <w:rFonts w:ascii="仿宋_GB2312" w:eastAsia="仿宋_GB2312" w:hAnsi="仿宋" w:cs="仿宋"/>
          <w:sz w:val="32"/>
          <w:szCs w:val="32"/>
        </w:rPr>
      </w:pPr>
      <w:r w:rsidRPr="00FF4B4D">
        <w:rPr>
          <w:rFonts w:ascii="仿宋_GB2312" w:eastAsia="仿宋_GB2312" w:hAnsi="仿宋" w:cs="仿宋" w:hint="eastAsia"/>
          <w:sz w:val="32"/>
          <w:szCs w:val="32"/>
        </w:rPr>
        <w:t>5、持续推进疫苗接种工作。持续推进加强针接种，重点人群实现应接尽接。积极稳妥开展3－11岁适龄无禁忌人群疫苗全程接种，做好60岁及以上老年人接种工作。</w:t>
      </w:r>
    </w:p>
    <w:p w:rsidR="004C3FD4" w:rsidRPr="00FF4B4D" w:rsidRDefault="006E79F2" w:rsidP="00FF4B4D">
      <w:pPr>
        <w:pStyle w:val="a3"/>
        <w:spacing w:beforeAutospacing="0" w:afterAutospacing="0" w:line="560" w:lineRule="exact"/>
        <w:ind w:firstLineChars="200" w:firstLine="640"/>
        <w:rPr>
          <w:rFonts w:ascii="黑体" w:eastAsia="黑体" w:hAnsi="黑体" w:cs="微软雅黑"/>
          <w:sz w:val="32"/>
          <w:szCs w:val="32"/>
        </w:rPr>
      </w:pPr>
      <w:r w:rsidRPr="00FF4B4D">
        <w:rPr>
          <w:rFonts w:ascii="黑体" w:eastAsia="黑体" w:hAnsi="黑体" w:cs="微软雅黑" w:hint="eastAsia"/>
          <w:sz w:val="32"/>
          <w:szCs w:val="32"/>
        </w:rPr>
        <w:t>四、部门职责</w:t>
      </w:r>
    </w:p>
    <w:p w:rsidR="004C3FD4" w:rsidRPr="00FF4B4D" w:rsidRDefault="006E79F2" w:rsidP="00FF4B4D">
      <w:pPr>
        <w:spacing w:line="560" w:lineRule="exact"/>
        <w:ind w:firstLineChars="200" w:firstLine="643"/>
        <w:rPr>
          <w:rFonts w:ascii="仿宋_GB2312" w:eastAsia="仿宋_GB2312" w:hAnsi="仿宋" w:cs="仿宋"/>
          <w:sz w:val="32"/>
          <w:szCs w:val="32"/>
        </w:rPr>
      </w:pPr>
      <w:r w:rsidRPr="00FF4B4D">
        <w:rPr>
          <w:rFonts w:ascii="仿宋_GB2312" w:eastAsia="仿宋_GB2312" w:hAnsi="仿宋" w:cs="仿宋" w:hint="eastAsia"/>
          <w:b/>
          <w:bCs/>
          <w:sz w:val="32"/>
          <w:szCs w:val="32"/>
        </w:rPr>
        <w:t>社会事务办:</w:t>
      </w:r>
      <w:r w:rsidRPr="00FF4B4D">
        <w:rPr>
          <w:rFonts w:ascii="仿宋_GB2312" w:eastAsia="仿宋_GB2312" w:hAnsi="仿宋" w:cs="仿宋" w:hint="eastAsia"/>
          <w:sz w:val="32"/>
          <w:szCs w:val="32"/>
        </w:rPr>
        <w:t>牵头组织疫情防控工作，全面掌握疫情防控综合情况，协调各组做好疫情防控工作。做好大数据核查工作，推进疫苗接种工作。（责任人：文志兵）</w:t>
      </w:r>
    </w:p>
    <w:p w:rsidR="004C3FD4" w:rsidRPr="00FF4B4D" w:rsidRDefault="006E79F2" w:rsidP="00FF4B4D">
      <w:pPr>
        <w:spacing w:line="560" w:lineRule="exact"/>
        <w:ind w:firstLineChars="200" w:firstLine="643"/>
        <w:rPr>
          <w:rFonts w:ascii="仿宋_GB2312" w:eastAsia="仿宋_GB2312" w:hAnsi="仿宋" w:cs="仿宋"/>
          <w:sz w:val="32"/>
          <w:szCs w:val="32"/>
        </w:rPr>
      </w:pPr>
      <w:r w:rsidRPr="00FF4B4D">
        <w:rPr>
          <w:rFonts w:ascii="仿宋_GB2312" w:eastAsia="仿宋_GB2312" w:hAnsi="仿宋" w:cs="仿宋" w:hint="eastAsia"/>
          <w:b/>
          <w:bCs/>
          <w:sz w:val="32"/>
          <w:szCs w:val="32"/>
        </w:rPr>
        <w:t>回龙铺卫生院：</w:t>
      </w:r>
      <w:r w:rsidRPr="00FF4B4D">
        <w:rPr>
          <w:rFonts w:ascii="仿宋_GB2312" w:eastAsia="仿宋_GB2312" w:hAnsi="仿宋" w:cs="仿宋" w:hint="eastAsia"/>
          <w:sz w:val="32"/>
          <w:szCs w:val="32"/>
        </w:rPr>
        <w:t>负责相关信息的收集、整理、评估和上报，组织制定突发公共卫生事件防控技术方案;组织实施应</w:t>
      </w:r>
      <w:r w:rsidRPr="00FF4B4D">
        <w:rPr>
          <w:rFonts w:ascii="仿宋_GB2312" w:eastAsia="仿宋_GB2312" w:hAnsi="仿宋" w:cs="仿宋" w:hint="eastAsia"/>
          <w:sz w:val="32"/>
          <w:szCs w:val="32"/>
        </w:rPr>
        <w:lastRenderedPageBreak/>
        <w:t>急医疗救治工作和各项预防控制措施并进行检查、督导。根据防控工作需要，依法提出隔离、封锁有关地区等措施和建议。全面加强发热门诊值班值守和监督管理，严格落实居家隔离或居家健康监测措施。（责任人：张科）</w:t>
      </w:r>
    </w:p>
    <w:p w:rsidR="004C3FD4" w:rsidRPr="00FF4B4D" w:rsidRDefault="006E79F2" w:rsidP="00FF4B4D">
      <w:pPr>
        <w:spacing w:line="560" w:lineRule="exact"/>
        <w:ind w:firstLineChars="200" w:firstLine="643"/>
        <w:rPr>
          <w:rFonts w:ascii="仿宋_GB2312" w:eastAsia="仿宋_GB2312" w:hAnsi="仿宋" w:cs="仿宋"/>
          <w:sz w:val="32"/>
          <w:szCs w:val="32"/>
        </w:rPr>
      </w:pPr>
      <w:r w:rsidRPr="00FF4B4D">
        <w:rPr>
          <w:rFonts w:ascii="仿宋_GB2312" w:eastAsia="仿宋_GB2312" w:hAnsi="仿宋" w:cs="仿宋" w:hint="eastAsia"/>
          <w:b/>
          <w:bCs/>
          <w:sz w:val="32"/>
          <w:szCs w:val="32"/>
        </w:rPr>
        <w:t>网格办：</w:t>
      </w:r>
      <w:r w:rsidRPr="00FF4B4D">
        <w:rPr>
          <w:rFonts w:ascii="仿宋_GB2312" w:eastAsia="仿宋_GB2312" w:hAnsi="仿宋" w:cs="仿宋" w:hint="eastAsia"/>
          <w:sz w:val="32"/>
          <w:szCs w:val="32"/>
        </w:rPr>
        <w:t>协助做好相关疫情信息、防控措施科普知识的及时发布，正面回应市民关切，并实时开展舆情监测对不实和偏颇言论及时管控，联动公安部门加大对造谣和有关恶意传播者的打击和通报力度，做好舆情引导和风险提示，维护社会大局稳定。抓好文化娱乐场所疫情防控。（责任人：戴强）</w:t>
      </w:r>
    </w:p>
    <w:p w:rsidR="004C3FD4" w:rsidRPr="00FF4B4D" w:rsidRDefault="006E79F2" w:rsidP="00FF4B4D">
      <w:pPr>
        <w:spacing w:line="560" w:lineRule="exact"/>
        <w:ind w:firstLineChars="200" w:firstLine="643"/>
        <w:rPr>
          <w:rFonts w:ascii="仿宋_GB2312" w:eastAsia="仿宋_GB2312" w:hAnsi="仿宋" w:cs="仿宋"/>
          <w:sz w:val="32"/>
          <w:szCs w:val="32"/>
        </w:rPr>
      </w:pPr>
      <w:r w:rsidRPr="00FF4B4D">
        <w:rPr>
          <w:rFonts w:ascii="仿宋_GB2312" w:eastAsia="仿宋_GB2312" w:hAnsi="仿宋" w:cs="仿宋" w:hint="eastAsia"/>
          <w:b/>
          <w:bCs/>
          <w:sz w:val="32"/>
          <w:szCs w:val="32"/>
        </w:rPr>
        <w:t>党政办:</w:t>
      </w:r>
      <w:r w:rsidRPr="00FF4B4D">
        <w:rPr>
          <w:rFonts w:ascii="仿宋_GB2312" w:eastAsia="仿宋_GB2312" w:hAnsi="仿宋" w:cs="仿宋" w:hint="eastAsia"/>
          <w:sz w:val="32"/>
          <w:szCs w:val="32"/>
        </w:rPr>
        <w:t>做好防疫工作的相关会议、会务，材料和宣传报道工作。（责任人：邱继行）</w:t>
      </w:r>
    </w:p>
    <w:p w:rsidR="004C3FD4" w:rsidRPr="00FF4B4D" w:rsidRDefault="006E79F2" w:rsidP="00FF4B4D">
      <w:pPr>
        <w:spacing w:line="560" w:lineRule="exact"/>
        <w:ind w:firstLineChars="150" w:firstLine="482"/>
        <w:rPr>
          <w:rFonts w:ascii="仿宋_GB2312" w:eastAsia="仿宋_GB2312" w:hAnsi="仿宋" w:cs="仿宋"/>
          <w:sz w:val="32"/>
          <w:szCs w:val="32"/>
        </w:rPr>
      </w:pPr>
      <w:r w:rsidRPr="00FF4B4D">
        <w:rPr>
          <w:rFonts w:ascii="仿宋_GB2312" w:eastAsia="仿宋_GB2312" w:hAnsi="仿宋" w:cs="仿宋" w:hint="eastAsia"/>
          <w:b/>
          <w:bCs/>
          <w:sz w:val="32"/>
          <w:szCs w:val="32"/>
        </w:rPr>
        <w:t>社会治安和应急管理办、执法大队</w:t>
      </w:r>
      <w:bookmarkStart w:id="0" w:name="_GoBack"/>
      <w:bookmarkEnd w:id="0"/>
      <w:r w:rsidRPr="00FF4B4D">
        <w:rPr>
          <w:rFonts w:ascii="仿宋_GB2312" w:eastAsia="仿宋_GB2312" w:hAnsi="仿宋" w:cs="仿宋" w:hint="eastAsia"/>
          <w:b/>
          <w:bCs/>
          <w:sz w:val="32"/>
          <w:szCs w:val="32"/>
        </w:rPr>
        <w:t>:</w:t>
      </w:r>
      <w:r w:rsidRPr="00FF4B4D">
        <w:rPr>
          <w:rFonts w:ascii="仿宋_GB2312" w:eastAsia="仿宋_GB2312" w:hAnsi="仿宋" w:cs="仿宋" w:hint="eastAsia"/>
          <w:sz w:val="32"/>
          <w:szCs w:val="32"/>
        </w:rPr>
        <w:t>协助上级开展镇疫情防控应急管理及处置工作，抓好镇域范围内超市、宾馆、酒店、农贸市场、棋牌室、药店、餐饮场所疫情防控工作。（责任人:叶果红、贺平）</w:t>
      </w:r>
    </w:p>
    <w:p w:rsidR="004C3FD4" w:rsidRPr="00FF4B4D" w:rsidRDefault="006E79F2" w:rsidP="00FF4B4D">
      <w:pPr>
        <w:spacing w:line="560" w:lineRule="exact"/>
        <w:ind w:firstLineChars="150" w:firstLine="482"/>
        <w:rPr>
          <w:rFonts w:ascii="仿宋_GB2312" w:eastAsia="仿宋_GB2312" w:hAnsi="仿宋" w:cs="仿宋"/>
          <w:sz w:val="32"/>
          <w:szCs w:val="32"/>
        </w:rPr>
      </w:pPr>
      <w:r w:rsidRPr="00FF4B4D">
        <w:rPr>
          <w:rFonts w:ascii="仿宋_GB2312" w:eastAsia="仿宋_GB2312" w:hAnsi="仿宋" w:cs="仿宋" w:hint="eastAsia"/>
          <w:b/>
          <w:bCs/>
          <w:sz w:val="32"/>
          <w:szCs w:val="32"/>
        </w:rPr>
        <w:t>基地学校:</w:t>
      </w:r>
      <w:r w:rsidRPr="00FF4B4D">
        <w:rPr>
          <w:rFonts w:ascii="仿宋_GB2312" w:eastAsia="仿宋_GB2312" w:hAnsi="仿宋" w:cs="仿宋" w:hint="eastAsia"/>
          <w:sz w:val="32"/>
          <w:szCs w:val="32"/>
        </w:rPr>
        <w:t>做好在校学生、教职工的宣传教育和自我防护工作;落实学校卫生工作措施，防止疫情在校内发生和扩散;配合卫健部门组织实施控制措施。认真做好春节假期后学生返校的健康监测工作，对有发热症状的学生，及时转诊至设有发热门诊的医疗机构，并做好登记管理、对有聚集倾向的情况，及时向镇指挥部和上级部门报告。做好外省返宁有关学生情况的信息掌握和共享，做好健康告知和风险提示，严密监测学生健康状况。（责任人：姜昆）</w:t>
      </w:r>
    </w:p>
    <w:p w:rsidR="004C3FD4" w:rsidRPr="00FF4B4D" w:rsidRDefault="006E79F2" w:rsidP="00FF4B4D">
      <w:pPr>
        <w:spacing w:line="560" w:lineRule="exact"/>
        <w:ind w:firstLineChars="200" w:firstLine="643"/>
        <w:rPr>
          <w:rFonts w:ascii="仿宋_GB2312" w:eastAsia="仿宋_GB2312" w:hAnsi="仿宋" w:cs="仿宋"/>
          <w:sz w:val="32"/>
          <w:szCs w:val="32"/>
        </w:rPr>
      </w:pPr>
      <w:r w:rsidRPr="00FF4B4D">
        <w:rPr>
          <w:rFonts w:ascii="仿宋_GB2312" w:eastAsia="仿宋_GB2312" w:hAnsi="仿宋" w:cs="仿宋" w:hint="eastAsia"/>
          <w:b/>
          <w:bCs/>
          <w:sz w:val="32"/>
          <w:szCs w:val="32"/>
        </w:rPr>
        <w:lastRenderedPageBreak/>
        <w:t>回龙铺派出所:</w:t>
      </w:r>
      <w:r w:rsidRPr="00FF4B4D">
        <w:rPr>
          <w:rFonts w:ascii="仿宋_GB2312" w:eastAsia="仿宋_GB2312" w:hAnsi="仿宋" w:cs="仿宋" w:hint="eastAsia"/>
          <w:sz w:val="32"/>
          <w:szCs w:val="32"/>
        </w:rPr>
        <w:t>依法、及时、妥善处置与公共卫生事件有关的突发性群体性事件，查处打击违法犯罪活动;确保突发公共卫生事件处置交通及疫区公路、水路畅通;全力协助卫生健康部门做好密切接触者追踪管理、强制隔离救治、强制隔离观察等措施，加大对蓄意造谣的打击力度。（责任人：金雷波）</w:t>
      </w:r>
    </w:p>
    <w:p w:rsidR="004C3FD4" w:rsidRPr="00FF4B4D" w:rsidRDefault="006E79F2" w:rsidP="00FF4B4D">
      <w:pPr>
        <w:spacing w:line="560" w:lineRule="exact"/>
        <w:ind w:firstLineChars="200" w:firstLine="643"/>
        <w:rPr>
          <w:rFonts w:ascii="仿宋_GB2312" w:eastAsia="仿宋_GB2312" w:hAnsi="仿宋" w:cs="仿宋"/>
          <w:sz w:val="32"/>
          <w:szCs w:val="32"/>
        </w:rPr>
      </w:pPr>
      <w:r w:rsidRPr="00FF4B4D">
        <w:rPr>
          <w:rFonts w:ascii="仿宋_GB2312" w:eastAsia="仿宋_GB2312" w:hAnsi="仿宋" w:cs="仿宋" w:hint="eastAsia"/>
          <w:b/>
          <w:bCs/>
          <w:sz w:val="32"/>
          <w:szCs w:val="32"/>
        </w:rPr>
        <w:t>财政所</w:t>
      </w:r>
      <w:r w:rsidRPr="00FF4B4D">
        <w:rPr>
          <w:rFonts w:ascii="仿宋_GB2312" w:eastAsia="仿宋_GB2312" w:hAnsi="仿宋" w:cs="仿宋" w:hint="eastAsia"/>
          <w:sz w:val="32"/>
          <w:szCs w:val="32"/>
        </w:rPr>
        <w:t>:确保疫情防控所需工作经费，做好疫情防控应急物资储备。（责任人：黄旺兴）</w:t>
      </w:r>
    </w:p>
    <w:p w:rsidR="004C3FD4" w:rsidRPr="00FF4B4D" w:rsidRDefault="006E79F2" w:rsidP="00FF4B4D">
      <w:pPr>
        <w:spacing w:line="560" w:lineRule="exact"/>
        <w:ind w:firstLineChars="200" w:firstLine="643"/>
        <w:rPr>
          <w:rFonts w:ascii="仿宋_GB2312" w:eastAsia="仿宋_GB2312" w:hAnsi="仿宋" w:cs="仿宋"/>
          <w:sz w:val="32"/>
          <w:szCs w:val="32"/>
        </w:rPr>
      </w:pPr>
      <w:r w:rsidRPr="00FF4B4D">
        <w:rPr>
          <w:rFonts w:ascii="仿宋_GB2312" w:eastAsia="仿宋_GB2312" w:hAnsi="仿宋" w:cs="仿宋" w:hint="eastAsia"/>
          <w:b/>
          <w:bCs/>
          <w:sz w:val="32"/>
          <w:szCs w:val="32"/>
        </w:rPr>
        <w:t>农业综合服务中心:</w:t>
      </w:r>
      <w:r w:rsidRPr="00FF4B4D">
        <w:rPr>
          <w:rFonts w:ascii="仿宋_GB2312" w:eastAsia="仿宋_GB2312" w:hAnsi="仿宋" w:cs="仿宋" w:hint="eastAsia"/>
          <w:sz w:val="32"/>
          <w:szCs w:val="32"/>
        </w:rPr>
        <w:t>负责人畜共患动物疫情应急处置的技术指导和监督;依法开展动物及其产品检疫检验、执法监督、疫情监测流行病学调查、疫情报告和疫情管理等工作;做好动物卫生监督检查站(含临时动物卫生监督检查站)的监督管理。组织开展陆生野生动物相关传染病的应急监测。协助和配合有关部门做好划定的控制区域内携带病毒病菌的陆生野生动物栖息地的隔离工作。禁止任何单位和个人运输、销售野生动物。（责任人：张旭明）</w:t>
      </w:r>
    </w:p>
    <w:p w:rsidR="004C3FD4" w:rsidRPr="00FF4B4D" w:rsidRDefault="006E79F2" w:rsidP="00FF4B4D">
      <w:pPr>
        <w:spacing w:line="560" w:lineRule="exact"/>
        <w:ind w:firstLineChars="200" w:firstLine="643"/>
        <w:rPr>
          <w:rFonts w:ascii="仿宋_GB2312" w:eastAsia="仿宋_GB2312" w:hAnsi="仿宋" w:cs="仿宋"/>
          <w:sz w:val="32"/>
          <w:szCs w:val="32"/>
        </w:rPr>
      </w:pPr>
      <w:r w:rsidRPr="00FF4B4D">
        <w:rPr>
          <w:rFonts w:ascii="仿宋_GB2312" w:eastAsia="仿宋_GB2312" w:hAnsi="仿宋" w:cs="仿宋" w:hint="eastAsia"/>
          <w:b/>
          <w:bCs/>
          <w:sz w:val="32"/>
          <w:szCs w:val="32"/>
        </w:rPr>
        <w:t>自然资源和生态环境办公室：</w:t>
      </w:r>
      <w:r w:rsidRPr="00FF4B4D">
        <w:rPr>
          <w:rFonts w:ascii="仿宋_GB2312" w:eastAsia="仿宋_GB2312" w:hAnsi="仿宋" w:cs="仿宋" w:hint="eastAsia"/>
          <w:sz w:val="32"/>
          <w:szCs w:val="32"/>
        </w:rPr>
        <w:t>负责镇域范围内环境卫生消毒等工作。（责任人：喻正文）</w:t>
      </w:r>
    </w:p>
    <w:p w:rsidR="004C3FD4" w:rsidRPr="00FF4B4D" w:rsidRDefault="006E79F2" w:rsidP="00FF4B4D">
      <w:pPr>
        <w:spacing w:line="560" w:lineRule="exact"/>
        <w:ind w:firstLineChars="200" w:firstLine="643"/>
        <w:rPr>
          <w:rFonts w:ascii="仿宋_GB2312" w:eastAsia="仿宋_GB2312" w:hAnsi="仿宋" w:cs="仿宋"/>
          <w:sz w:val="32"/>
          <w:szCs w:val="32"/>
        </w:rPr>
      </w:pPr>
      <w:r w:rsidRPr="00FF4B4D">
        <w:rPr>
          <w:rFonts w:ascii="仿宋_GB2312" w:eastAsia="仿宋_GB2312" w:hAnsi="仿宋" w:cs="仿宋" w:hint="eastAsia"/>
          <w:b/>
          <w:bCs/>
          <w:sz w:val="32"/>
          <w:szCs w:val="32"/>
        </w:rPr>
        <w:t>城管中队:</w:t>
      </w:r>
      <w:r w:rsidRPr="00FF4B4D">
        <w:rPr>
          <w:rFonts w:ascii="仿宋_GB2312" w:eastAsia="仿宋_GB2312" w:hAnsi="仿宋" w:cs="仿宋" w:hint="eastAsia"/>
          <w:sz w:val="32"/>
          <w:szCs w:val="32"/>
        </w:rPr>
        <w:t>全面加强小摊小贩的监督管理，加强部门联动，确保社会上不出现兜售野生动物等现象。及时做好各类垃圾处理，营造清洁、卫生的生活环境。（责任人：梁首红）</w:t>
      </w:r>
    </w:p>
    <w:p w:rsidR="004C3FD4" w:rsidRPr="00FF4B4D" w:rsidRDefault="006E79F2" w:rsidP="00FF4B4D">
      <w:pPr>
        <w:spacing w:line="560" w:lineRule="exact"/>
        <w:ind w:firstLineChars="200" w:firstLine="643"/>
        <w:rPr>
          <w:rFonts w:ascii="仿宋_GB2312" w:eastAsia="仿宋_GB2312" w:hAnsi="仿宋" w:cs="仿宋"/>
          <w:sz w:val="32"/>
          <w:szCs w:val="32"/>
        </w:rPr>
      </w:pPr>
      <w:r w:rsidRPr="00FF4B4D">
        <w:rPr>
          <w:rFonts w:ascii="仿宋_GB2312" w:eastAsia="仿宋_GB2312" w:hAnsi="仿宋" w:cs="仿宋" w:hint="eastAsia"/>
          <w:b/>
          <w:bCs/>
          <w:sz w:val="32"/>
          <w:szCs w:val="32"/>
        </w:rPr>
        <w:t>各网格管理干部：</w:t>
      </w:r>
      <w:r w:rsidRPr="00FF4B4D">
        <w:rPr>
          <w:rFonts w:ascii="仿宋_GB2312" w:eastAsia="仿宋_GB2312" w:hAnsi="仿宋" w:cs="仿宋" w:hint="eastAsia"/>
          <w:sz w:val="32"/>
          <w:szCs w:val="32"/>
        </w:rPr>
        <w:t>分网格做好对辖区酒店、出租屋、民宿以及旅游景点等区域排查摸底，做好外省等其他疫区返宁人员的防病宣传，并对外省返宁人员加强监测，主动做好健</w:t>
      </w:r>
      <w:r w:rsidRPr="00FF4B4D">
        <w:rPr>
          <w:rFonts w:ascii="仿宋_GB2312" w:eastAsia="仿宋_GB2312" w:hAnsi="仿宋" w:cs="仿宋" w:hint="eastAsia"/>
          <w:sz w:val="32"/>
          <w:szCs w:val="32"/>
        </w:rPr>
        <w:lastRenderedPageBreak/>
        <w:t>康管理，早发现、早报告、早隔离。</w:t>
      </w:r>
    </w:p>
    <w:p w:rsidR="004C3FD4" w:rsidRPr="00FF4B4D" w:rsidRDefault="006E79F2" w:rsidP="00FF4B4D">
      <w:pPr>
        <w:spacing w:line="560" w:lineRule="exact"/>
        <w:ind w:firstLineChars="200" w:firstLine="643"/>
        <w:rPr>
          <w:rFonts w:ascii="仿宋_GB2312" w:eastAsia="仿宋_GB2312" w:hAnsi="仿宋" w:cs="仿宋"/>
          <w:sz w:val="32"/>
          <w:szCs w:val="32"/>
        </w:rPr>
      </w:pPr>
      <w:r w:rsidRPr="00FF4B4D">
        <w:rPr>
          <w:rFonts w:ascii="仿宋_GB2312" w:eastAsia="仿宋_GB2312" w:hAnsi="仿宋" w:cs="仿宋" w:hint="eastAsia"/>
          <w:b/>
          <w:bCs/>
          <w:sz w:val="32"/>
          <w:szCs w:val="32"/>
        </w:rPr>
        <w:t>村（社区）</w:t>
      </w:r>
      <w:r w:rsidRPr="00FF4B4D">
        <w:rPr>
          <w:rFonts w:ascii="仿宋_GB2312" w:eastAsia="仿宋_GB2312" w:hAnsi="仿宋" w:cs="仿宋" w:hint="eastAsia"/>
          <w:sz w:val="32"/>
          <w:szCs w:val="32"/>
        </w:rPr>
        <w:t>：落实各级防疫指挥部和镇防控指挥部的决定，积极核查外来人员信息，制定防疫工作方案，购置一定的防疫物资，做好辖区内企业、门店等的防疫知识宣传，日常巡查，负责婚丧喜庆调度令落实、突发事件处理等。（责任人：村（社区）书记）</w:t>
      </w:r>
    </w:p>
    <w:p w:rsidR="004C3FD4" w:rsidRPr="00FF4B4D" w:rsidRDefault="006E79F2" w:rsidP="00FF4B4D">
      <w:pPr>
        <w:pStyle w:val="a3"/>
        <w:spacing w:beforeAutospacing="0" w:afterAutospacing="0" w:line="560" w:lineRule="exact"/>
        <w:ind w:firstLineChars="200" w:firstLine="640"/>
        <w:rPr>
          <w:rFonts w:ascii="黑体" w:eastAsia="黑体" w:hAnsi="黑体" w:cs="微软雅黑"/>
          <w:sz w:val="32"/>
          <w:szCs w:val="32"/>
        </w:rPr>
      </w:pPr>
      <w:r w:rsidRPr="00FF4B4D">
        <w:rPr>
          <w:rFonts w:ascii="黑体" w:eastAsia="黑体" w:hAnsi="黑体" w:cs="微软雅黑" w:hint="eastAsia"/>
          <w:sz w:val="32"/>
          <w:szCs w:val="32"/>
        </w:rPr>
        <w:t>五、工作保障</w:t>
      </w:r>
    </w:p>
    <w:p w:rsidR="004C3FD4" w:rsidRPr="00FF4B4D" w:rsidRDefault="006E79F2" w:rsidP="00FF4B4D">
      <w:pPr>
        <w:spacing w:line="560" w:lineRule="exact"/>
        <w:ind w:firstLineChars="200" w:firstLine="640"/>
        <w:rPr>
          <w:rFonts w:ascii="仿宋_GB2312" w:eastAsia="仿宋_GB2312" w:hAnsi="仿宋" w:cs="仿宋"/>
          <w:sz w:val="32"/>
          <w:szCs w:val="32"/>
        </w:rPr>
      </w:pPr>
      <w:r w:rsidRPr="00FF4B4D">
        <w:rPr>
          <w:rFonts w:ascii="仿宋_GB2312" w:eastAsia="仿宋_GB2312" w:hAnsi="仿宋" w:cs="仿宋" w:hint="eastAsia"/>
          <w:sz w:val="32"/>
          <w:szCs w:val="32"/>
        </w:rPr>
        <w:t>(一)镇新型冠状病毒感染的肺炎疫情防控领导小组应当加强对辖区内新型冠状病毒感染的肺炎疫情防控工作的组织领导，落实属地责任，建立联防联控工作机制，及时调整防控策略，提供专项经费和物资保障，督导检查各项防控措施落实情况</w:t>
      </w:r>
    </w:p>
    <w:p w:rsidR="004C3FD4" w:rsidRPr="00FF4B4D" w:rsidRDefault="006E79F2" w:rsidP="00FF4B4D">
      <w:pPr>
        <w:spacing w:line="560" w:lineRule="exact"/>
        <w:ind w:firstLineChars="200" w:firstLine="640"/>
        <w:rPr>
          <w:rFonts w:ascii="仿宋_GB2312" w:eastAsia="仿宋_GB2312" w:hAnsi="仿宋" w:cs="仿宋"/>
          <w:sz w:val="32"/>
          <w:szCs w:val="32"/>
        </w:rPr>
      </w:pPr>
      <w:r w:rsidRPr="00FF4B4D">
        <w:rPr>
          <w:rFonts w:ascii="仿宋_GB2312" w:eastAsia="仿宋_GB2312" w:hAnsi="仿宋" w:cs="仿宋" w:hint="eastAsia"/>
          <w:sz w:val="32"/>
          <w:szCs w:val="32"/>
        </w:rPr>
        <w:t>(二)回龙铺卫生院要建立新型冠状病毒感染的肺炎疫情防控工作机制，加强与村（社区）的配合，指导村（社区）做好新型冠状病毒感染的肺炎疫情的发现、防控和应急处置，有效落实密切接触者的排查管理等措施，做到无缝衔接</w:t>
      </w:r>
    </w:p>
    <w:p w:rsidR="004C3FD4" w:rsidRPr="00FF4B4D" w:rsidRDefault="006E79F2" w:rsidP="00FF4B4D">
      <w:pPr>
        <w:spacing w:line="560" w:lineRule="exact"/>
        <w:ind w:firstLineChars="200" w:firstLine="640"/>
        <w:rPr>
          <w:rFonts w:ascii="仿宋_GB2312" w:eastAsia="仿宋_GB2312" w:hAnsi="仿宋" w:cs="仿宋"/>
          <w:sz w:val="32"/>
          <w:szCs w:val="32"/>
        </w:rPr>
      </w:pPr>
      <w:r w:rsidRPr="00FF4B4D">
        <w:rPr>
          <w:rFonts w:ascii="仿宋_GB2312" w:eastAsia="仿宋_GB2312" w:hAnsi="仿宋" w:cs="仿宋" w:hint="eastAsia"/>
          <w:sz w:val="32"/>
          <w:szCs w:val="32"/>
        </w:rPr>
        <w:t>(三)各联防联控部门、村(社区)要高度重视新型冠状病毒感染的肺炎疫情防控工作，强化责任意识、勇于担当作为，建立健全疫情防控工作机制和网格化工作体系，主动开展病例监测追踪、科普宣教、健康提示、信息报告、爱国卫生运动等综合防控工作，有效控制疫情扩散和传播。</w:t>
      </w:r>
    </w:p>
    <w:p w:rsidR="004C3FD4" w:rsidRPr="00FF4B4D" w:rsidRDefault="006E79F2" w:rsidP="00FF4B4D">
      <w:pPr>
        <w:pStyle w:val="a3"/>
        <w:spacing w:beforeAutospacing="0" w:afterAutospacing="0" w:line="560" w:lineRule="exact"/>
        <w:ind w:firstLineChars="200" w:firstLine="640"/>
        <w:rPr>
          <w:rFonts w:ascii="黑体" w:eastAsia="黑体" w:hAnsi="黑体" w:cs="微软雅黑"/>
          <w:sz w:val="32"/>
          <w:szCs w:val="32"/>
        </w:rPr>
      </w:pPr>
      <w:r w:rsidRPr="00FF4B4D">
        <w:rPr>
          <w:rFonts w:ascii="黑体" w:eastAsia="黑体" w:hAnsi="黑体" w:cs="微软雅黑" w:hint="eastAsia"/>
          <w:sz w:val="32"/>
          <w:szCs w:val="32"/>
        </w:rPr>
        <w:t>六、工作要求</w:t>
      </w:r>
    </w:p>
    <w:p w:rsidR="004C3FD4" w:rsidRPr="00FF4B4D" w:rsidRDefault="006E79F2" w:rsidP="00FF4B4D">
      <w:pPr>
        <w:pStyle w:val="a3"/>
        <w:spacing w:beforeAutospacing="0" w:afterAutospacing="0" w:line="520" w:lineRule="exact"/>
        <w:ind w:firstLineChars="200" w:firstLine="643"/>
        <w:rPr>
          <w:rFonts w:ascii="仿宋_GB2312" w:eastAsia="仿宋_GB2312" w:hAnsi="仿宋" w:cs="仿宋"/>
          <w:sz w:val="32"/>
          <w:szCs w:val="32"/>
        </w:rPr>
      </w:pPr>
      <w:r w:rsidRPr="000E4342">
        <w:rPr>
          <w:rFonts w:ascii="楷体" w:eastAsia="楷体" w:hAnsi="楷体" w:cs="仿宋" w:hint="eastAsia"/>
          <w:b/>
          <w:bCs/>
          <w:kern w:val="2"/>
          <w:sz w:val="32"/>
          <w:szCs w:val="32"/>
        </w:rPr>
        <w:t>（一）联防联控，完善应急机制。</w:t>
      </w:r>
      <w:r w:rsidRPr="00FF4B4D">
        <w:rPr>
          <w:rFonts w:ascii="仿宋_GB2312" w:eastAsia="仿宋_GB2312" w:hAnsi="仿宋" w:cs="仿宋" w:hint="eastAsia"/>
          <w:sz w:val="32"/>
          <w:szCs w:val="32"/>
        </w:rPr>
        <w:t>各村（社区）、领导小组各成员单位要根据传染病疫情分析，科学研判疫情动态，适时启动应急响应，采取有效措施，严防疫情扩大或升级。</w:t>
      </w:r>
      <w:r w:rsidRPr="00FF4B4D">
        <w:rPr>
          <w:rFonts w:ascii="仿宋_GB2312" w:eastAsia="仿宋_GB2312" w:hAnsi="仿宋" w:cs="仿宋" w:hint="eastAsia"/>
          <w:sz w:val="32"/>
          <w:szCs w:val="32"/>
        </w:rPr>
        <w:lastRenderedPageBreak/>
        <w:t xml:space="preserve">各相关部门要结合各自工作职责加强应急培训和演练工作，提高快速应急处置能力。一旦发生疫情，回龙铺卫生院要立即与市疾控中心一起组织人员开展应急处置，确保人员到位、物资到位、技术到位、措施到位，做到随时调集人员、专家、物资、设备投入应急处置工作；采取必要控制措施、最大程度保障人民群众身体健康和生命安全。要做好疫情信息监测，对接到的疫情信息及时进行调查核实和分析，并按程序逐级上报。 </w:t>
      </w:r>
    </w:p>
    <w:p w:rsidR="004C3FD4" w:rsidRPr="00FF4B4D" w:rsidRDefault="006E79F2" w:rsidP="00FF4B4D">
      <w:pPr>
        <w:pStyle w:val="a3"/>
        <w:spacing w:beforeAutospacing="0" w:afterAutospacing="0" w:line="520" w:lineRule="exact"/>
        <w:ind w:firstLineChars="200" w:firstLine="643"/>
        <w:rPr>
          <w:rFonts w:ascii="仿宋_GB2312" w:eastAsia="仿宋_GB2312" w:hAnsi="仿宋" w:cs="仿宋"/>
          <w:sz w:val="32"/>
          <w:szCs w:val="32"/>
        </w:rPr>
      </w:pPr>
      <w:r w:rsidRPr="000E4342">
        <w:rPr>
          <w:rFonts w:ascii="楷体" w:eastAsia="楷体" w:hAnsi="楷体" w:cs="仿宋" w:hint="eastAsia"/>
          <w:b/>
          <w:bCs/>
          <w:kern w:val="2"/>
          <w:sz w:val="32"/>
          <w:szCs w:val="32"/>
        </w:rPr>
        <w:t>（二）加强值守，确保信息畅通。</w:t>
      </w:r>
      <w:r w:rsidRPr="00FF4B4D">
        <w:rPr>
          <w:rFonts w:ascii="仿宋_GB2312" w:eastAsia="仿宋_GB2312" w:hAnsi="仿宋" w:cs="仿宋" w:hint="eastAsia"/>
          <w:sz w:val="32"/>
          <w:szCs w:val="32"/>
        </w:rPr>
        <w:t xml:space="preserve">各村（社区）、部门单位、领导小组各成员单位要按照有关应急预案要求，加强应急值守工作，确保信息畅通。社会事务办、回龙铺卫生院要严格执行疫情报告制度，落实专人负责疫情信息收集，监测，实行全天候电话值班制度，保持24小时通讯畅通。 </w:t>
      </w:r>
    </w:p>
    <w:p w:rsidR="004C3FD4" w:rsidRPr="00FF4B4D" w:rsidRDefault="006E79F2" w:rsidP="00FF4B4D">
      <w:pPr>
        <w:pStyle w:val="a3"/>
        <w:spacing w:beforeAutospacing="0" w:afterAutospacing="0" w:line="520" w:lineRule="exact"/>
        <w:ind w:firstLineChars="200" w:firstLine="643"/>
        <w:rPr>
          <w:rFonts w:ascii="仿宋_GB2312" w:eastAsia="仿宋_GB2312" w:hAnsi="仿宋" w:cs="仿宋"/>
          <w:sz w:val="32"/>
          <w:szCs w:val="32"/>
        </w:rPr>
      </w:pPr>
      <w:r w:rsidRPr="000E4342">
        <w:rPr>
          <w:rFonts w:ascii="楷体" w:eastAsia="楷体" w:hAnsi="楷体" w:cs="仿宋" w:hint="eastAsia"/>
          <w:b/>
          <w:bCs/>
          <w:kern w:val="2"/>
          <w:sz w:val="32"/>
          <w:szCs w:val="32"/>
        </w:rPr>
        <w:t>（三）加大宣传，强化正面引导。</w:t>
      </w:r>
      <w:r w:rsidRPr="00FF4B4D">
        <w:rPr>
          <w:rFonts w:ascii="仿宋_GB2312" w:eastAsia="仿宋_GB2312" w:hAnsi="仿宋" w:cs="仿宋" w:hint="eastAsia"/>
          <w:sz w:val="32"/>
          <w:szCs w:val="32"/>
        </w:rPr>
        <w:t xml:space="preserve">采取多种形式，在村（社区）等重点场所加大宣传力度，做到疫情防控知识家喻户晓，提高公众对疫情防控知识的知晓率，增强群众自我防控意识，形成群防群治的社会氛围；要倡导文明、健康的生活方式，引导公众注意加强自我防护；要正面引导舆论，及时回应社会关切，引导公众科学、理性地应对疫情；要加强舆情监测，发现不实信息、谣言炒作要及时处理。 </w:t>
      </w:r>
    </w:p>
    <w:p w:rsidR="004C3FD4" w:rsidRPr="00FF4B4D" w:rsidRDefault="004C3FD4" w:rsidP="00FF4B4D">
      <w:pPr>
        <w:spacing w:line="520" w:lineRule="exact"/>
        <w:ind w:firstLineChars="200" w:firstLine="640"/>
        <w:rPr>
          <w:rFonts w:ascii="仿宋_GB2312" w:eastAsia="仿宋_GB2312" w:hAnsi="仿宋" w:cs="仿宋"/>
          <w:sz w:val="32"/>
          <w:szCs w:val="32"/>
        </w:rPr>
      </w:pPr>
    </w:p>
    <w:p w:rsidR="004C3FD4" w:rsidRPr="00FF4B4D" w:rsidRDefault="006E79F2" w:rsidP="00FF4B4D">
      <w:pPr>
        <w:spacing w:line="520" w:lineRule="exact"/>
        <w:ind w:firstLineChars="200" w:firstLine="640"/>
        <w:rPr>
          <w:rFonts w:ascii="仿宋_GB2312" w:eastAsia="仿宋_GB2312" w:hAnsi="仿宋" w:cs="仿宋"/>
          <w:sz w:val="32"/>
          <w:szCs w:val="32"/>
        </w:rPr>
      </w:pPr>
      <w:r w:rsidRPr="00FF4B4D">
        <w:rPr>
          <w:rFonts w:ascii="仿宋_GB2312" w:eastAsia="仿宋_GB2312" w:hAnsi="仿宋" w:cs="仿宋" w:hint="eastAsia"/>
          <w:sz w:val="32"/>
          <w:szCs w:val="32"/>
        </w:rPr>
        <w:t>附：细化到线办、部门单位和村社区工作责任表。</w:t>
      </w:r>
    </w:p>
    <w:p w:rsidR="004C3FD4" w:rsidRPr="00FF4B4D" w:rsidRDefault="004C3FD4" w:rsidP="00FF4B4D">
      <w:pPr>
        <w:spacing w:line="520" w:lineRule="exact"/>
        <w:rPr>
          <w:rFonts w:ascii="仿宋_GB2312" w:eastAsia="仿宋_GB2312" w:hAnsi="仿宋" w:cs="仿宋"/>
          <w:sz w:val="32"/>
          <w:szCs w:val="32"/>
        </w:rPr>
      </w:pPr>
    </w:p>
    <w:p w:rsidR="004C3FD4" w:rsidRPr="00FF4B4D" w:rsidRDefault="004C3FD4" w:rsidP="00FF4B4D">
      <w:pPr>
        <w:spacing w:line="520" w:lineRule="exact"/>
        <w:ind w:firstLineChars="200" w:firstLine="640"/>
        <w:rPr>
          <w:rFonts w:ascii="仿宋_GB2312" w:eastAsia="仿宋_GB2312" w:hAnsi="仿宋" w:cs="仿宋"/>
          <w:sz w:val="32"/>
          <w:szCs w:val="32"/>
        </w:rPr>
      </w:pPr>
    </w:p>
    <w:p w:rsidR="004C3FD4" w:rsidRPr="00FF4B4D" w:rsidRDefault="00053A5E" w:rsidP="00FF4B4D">
      <w:pPr>
        <w:spacing w:line="520" w:lineRule="exact"/>
        <w:ind w:right="280" w:firstLineChars="200" w:firstLine="640"/>
        <w:jc w:val="right"/>
        <w:rPr>
          <w:rFonts w:ascii="仿宋_GB2312" w:eastAsia="仿宋_GB2312" w:hAnsi="仿宋" w:cs="仿宋"/>
          <w:sz w:val="32"/>
          <w:szCs w:val="32"/>
        </w:rPr>
      </w:pPr>
      <w:r w:rsidRPr="00FF4B4D">
        <w:rPr>
          <w:rFonts w:ascii="仿宋_GB2312" w:eastAsia="仿宋_GB2312" w:hAnsi="仿宋" w:cs="仿宋" w:hint="eastAsia"/>
          <w:sz w:val="32"/>
          <w:szCs w:val="32"/>
        </w:rPr>
        <w:t>宁乡市</w:t>
      </w:r>
      <w:r w:rsidR="006E79F2" w:rsidRPr="00FF4B4D">
        <w:rPr>
          <w:rFonts w:ascii="仿宋_GB2312" w:eastAsia="仿宋_GB2312" w:hAnsi="仿宋" w:cs="仿宋" w:hint="eastAsia"/>
          <w:sz w:val="32"/>
          <w:szCs w:val="32"/>
        </w:rPr>
        <w:t>回龙铺镇人民政府</w:t>
      </w:r>
    </w:p>
    <w:p w:rsidR="00FF088F" w:rsidRPr="00FF4B4D" w:rsidRDefault="006E79F2" w:rsidP="00FF4B4D">
      <w:pPr>
        <w:spacing w:line="520" w:lineRule="exact"/>
        <w:ind w:right="870" w:firstLineChars="200" w:firstLine="640"/>
        <w:jc w:val="right"/>
        <w:rPr>
          <w:rFonts w:ascii="仿宋_GB2312" w:eastAsia="仿宋_GB2312" w:hAnsi="仿宋" w:cs="仿宋"/>
          <w:sz w:val="32"/>
          <w:szCs w:val="32"/>
        </w:rPr>
        <w:sectPr w:rsidR="00FF088F" w:rsidRPr="00FF4B4D" w:rsidSect="004C3FD4">
          <w:pgSz w:w="11906" w:h="16838"/>
          <w:pgMar w:top="1440" w:right="1800" w:bottom="1440" w:left="1800" w:header="851" w:footer="992" w:gutter="0"/>
          <w:cols w:space="425"/>
          <w:docGrid w:type="lines" w:linePitch="312"/>
        </w:sectPr>
      </w:pPr>
      <w:r w:rsidRPr="00FF4B4D">
        <w:rPr>
          <w:rFonts w:ascii="仿宋_GB2312" w:eastAsia="仿宋_GB2312" w:hAnsi="仿宋" w:cs="仿宋" w:hint="eastAsia"/>
          <w:sz w:val="32"/>
          <w:szCs w:val="32"/>
        </w:rPr>
        <w:t>2022年</w:t>
      </w:r>
      <w:r w:rsidR="00053A5E" w:rsidRPr="00FF4B4D">
        <w:rPr>
          <w:rFonts w:ascii="仿宋_GB2312" w:eastAsia="仿宋_GB2312" w:hAnsi="仿宋" w:cs="仿宋" w:hint="eastAsia"/>
          <w:sz w:val="32"/>
          <w:szCs w:val="32"/>
        </w:rPr>
        <w:t>1</w:t>
      </w:r>
      <w:r w:rsidRPr="00FF4B4D">
        <w:rPr>
          <w:rFonts w:ascii="仿宋_GB2312" w:eastAsia="仿宋_GB2312" w:hAnsi="仿宋" w:cs="仿宋" w:hint="eastAsia"/>
          <w:sz w:val="32"/>
          <w:szCs w:val="32"/>
        </w:rPr>
        <w:t>月1日</w:t>
      </w:r>
    </w:p>
    <w:p w:rsidR="00FF088F" w:rsidRDefault="00FF088F">
      <w:pPr>
        <w:spacing w:line="560" w:lineRule="exact"/>
        <w:rPr>
          <w:rFonts w:ascii="仿宋" w:eastAsia="仿宋" w:hAnsi="仿宋" w:cs="仿宋"/>
          <w:sz w:val="30"/>
          <w:szCs w:val="30"/>
        </w:rPr>
      </w:pPr>
    </w:p>
    <w:sectPr w:rsidR="00FF088F" w:rsidSect="00FF088F">
      <w:pgSz w:w="16838" w:h="11906" w:orient="landscape"/>
      <w:pgMar w:top="1797" w:right="1440" w:bottom="1797" w:left="144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3376" w:rsidRPr="009475DE" w:rsidRDefault="00BC3376" w:rsidP="00053A5E">
      <w:pPr>
        <w:rPr>
          <w:rFonts w:ascii="Times New Roman"/>
          <w:sz w:val="24"/>
        </w:rPr>
      </w:pPr>
      <w:r>
        <w:separator/>
      </w:r>
    </w:p>
  </w:endnote>
  <w:endnote w:type="continuationSeparator" w:id="0">
    <w:p w:rsidR="00BC3376" w:rsidRPr="009475DE" w:rsidRDefault="00BC3376" w:rsidP="00053A5E">
      <w:pPr>
        <w:rPr>
          <w:rFonts w:ascii="Times New Roman"/>
          <w:sz w:val="24"/>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3376" w:rsidRPr="009475DE" w:rsidRDefault="00BC3376" w:rsidP="00053A5E">
      <w:pPr>
        <w:rPr>
          <w:rFonts w:ascii="Times New Roman"/>
          <w:sz w:val="24"/>
        </w:rPr>
      </w:pPr>
      <w:r>
        <w:separator/>
      </w:r>
    </w:p>
  </w:footnote>
  <w:footnote w:type="continuationSeparator" w:id="0">
    <w:p w:rsidR="00BC3376" w:rsidRPr="009475DE" w:rsidRDefault="00BC3376" w:rsidP="00053A5E">
      <w:pPr>
        <w:rPr>
          <w:rFonts w:ascii="Times New Roman"/>
          <w:sz w:val="24"/>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F628C9D"/>
    <w:multiLevelType w:val="singleLevel"/>
    <w:tmpl w:val="8F628C9D"/>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E091D"/>
    <w:rsid w:val="000351F6"/>
    <w:rsid w:val="00053A5E"/>
    <w:rsid w:val="000A249A"/>
    <w:rsid w:val="000C42EE"/>
    <w:rsid w:val="000E4342"/>
    <w:rsid w:val="001E1759"/>
    <w:rsid w:val="001E6CB0"/>
    <w:rsid w:val="002A2959"/>
    <w:rsid w:val="002D1D7C"/>
    <w:rsid w:val="00372528"/>
    <w:rsid w:val="00377048"/>
    <w:rsid w:val="003F73F0"/>
    <w:rsid w:val="00427A86"/>
    <w:rsid w:val="00451E90"/>
    <w:rsid w:val="00494046"/>
    <w:rsid w:val="004C3FD4"/>
    <w:rsid w:val="00510DA8"/>
    <w:rsid w:val="005967A2"/>
    <w:rsid w:val="005D224A"/>
    <w:rsid w:val="005D5C83"/>
    <w:rsid w:val="005E062D"/>
    <w:rsid w:val="00651390"/>
    <w:rsid w:val="006828BF"/>
    <w:rsid w:val="006E091D"/>
    <w:rsid w:val="006E3FFB"/>
    <w:rsid w:val="006E79F2"/>
    <w:rsid w:val="00703F40"/>
    <w:rsid w:val="007855D7"/>
    <w:rsid w:val="007B194E"/>
    <w:rsid w:val="007F185D"/>
    <w:rsid w:val="00885E8B"/>
    <w:rsid w:val="00891704"/>
    <w:rsid w:val="008C1EA3"/>
    <w:rsid w:val="009132AA"/>
    <w:rsid w:val="00922632"/>
    <w:rsid w:val="0095650F"/>
    <w:rsid w:val="009B5F0F"/>
    <w:rsid w:val="00A27332"/>
    <w:rsid w:val="00A52B58"/>
    <w:rsid w:val="00B26E28"/>
    <w:rsid w:val="00BC3376"/>
    <w:rsid w:val="00BD7077"/>
    <w:rsid w:val="00C649FC"/>
    <w:rsid w:val="00CF2737"/>
    <w:rsid w:val="00D80304"/>
    <w:rsid w:val="00E557D1"/>
    <w:rsid w:val="00F17C8A"/>
    <w:rsid w:val="00F46300"/>
    <w:rsid w:val="00F76433"/>
    <w:rsid w:val="00F84667"/>
    <w:rsid w:val="00FB3C78"/>
    <w:rsid w:val="00FF088F"/>
    <w:rsid w:val="00FF4B4D"/>
    <w:rsid w:val="00FF6013"/>
    <w:rsid w:val="0EC07850"/>
    <w:rsid w:val="15AA7D0A"/>
    <w:rsid w:val="1B483707"/>
    <w:rsid w:val="1C4424CA"/>
    <w:rsid w:val="1FED5176"/>
    <w:rsid w:val="212D46D9"/>
    <w:rsid w:val="27A855AB"/>
    <w:rsid w:val="31D83D7E"/>
    <w:rsid w:val="353A5295"/>
    <w:rsid w:val="394409AA"/>
    <w:rsid w:val="3A4F579E"/>
    <w:rsid w:val="41722CDD"/>
    <w:rsid w:val="426308D2"/>
    <w:rsid w:val="46AA3CA9"/>
    <w:rsid w:val="47AF2B31"/>
    <w:rsid w:val="4A1C378F"/>
    <w:rsid w:val="4C3A2BAF"/>
    <w:rsid w:val="4D3A4E63"/>
    <w:rsid w:val="5407748A"/>
    <w:rsid w:val="54F52054"/>
    <w:rsid w:val="55EA4565"/>
    <w:rsid w:val="57FD7EA1"/>
    <w:rsid w:val="5EE81041"/>
    <w:rsid w:val="61A55AB2"/>
    <w:rsid w:val="64330D11"/>
    <w:rsid w:val="6A9337A5"/>
    <w:rsid w:val="6BE104CA"/>
    <w:rsid w:val="799D1D6B"/>
    <w:rsid w:val="7A09044B"/>
    <w:rsid w:val="7AE77C0E"/>
    <w:rsid w:val="7B024E3E"/>
    <w:rsid w:val="7C800B92"/>
    <w:rsid w:val="7DD95A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3FD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4C3FD4"/>
    <w:pPr>
      <w:spacing w:beforeAutospacing="1" w:afterAutospacing="1"/>
      <w:jc w:val="left"/>
    </w:pPr>
    <w:rPr>
      <w:rFonts w:cs="Times New Roman"/>
      <w:kern w:val="0"/>
      <w:sz w:val="24"/>
    </w:rPr>
  </w:style>
  <w:style w:type="paragraph" w:styleId="a4">
    <w:name w:val="header"/>
    <w:basedOn w:val="a"/>
    <w:link w:val="Char"/>
    <w:uiPriority w:val="99"/>
    <w:semiHidden/>
    <w:unhideWhenUsed/>
    <w:rsid w:val="00053A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053A5E"/>
    <w:rPr>
      <w:kern w:val="2"/>
      <w:sz w:val="18"/>
      <w:szCs w:val="18"/>
    </w:rPr>
  </w:style>
  <w:style w:type="paragraph" w:styleId="a5">
    <w:name w:val="footer"/>
    <w:basedOn w:val="a"/>
    <w:link w:val="Char0"/>
    <w:uiPriority w:val="99"/>
    <w:semiHidden/>
    <w:unhideWhenUsed/>
    <w:rsid w:val="00053A5E"/>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053A5E"/>
    <w:rPr>
      <w:kern w:val="2"/>
      <w:sz w:val="18"/>
      <w:szCs w:val="18"/>
    </w:rPr>
  </w:style>
</w:styles>
</file>

<file path=word/webSettings.xml><?xml version="1.0" encoding="utf-8"?>
<w:webSettings xmlns:r="http://schemas.openxmlformats.org/officeDocument/2006/relationships" xmlns:w="http://schemas.openxmlformats.org/wordprocessingml/2006/main">
  <w:divs>
    <w:div w:id="268857450">
      <w:bodyDiv w:val="1"/>
      <w:marLeft w:val="0"/>
      <w:marRight w:val="0"/>
      <w:marTop w:val="0"/>
      <w:marBottom w:val="0"/>
      <w:divBdr>
        <w:top w:val="none" w:sz="0" w:space="0" w:color="auto"/>
        <w:left w:val="none" w:sz="0" w:space="0" w:color="auto"/>
        <w:bottom w:val="none" w:sz="0" w:space="0" w:color="auto"/>
        <w:right w:val="none" w:sz="0" w:space="0" w:color="auto"/>
      </w:divBdr>
    </w:div>
    <w:div w:id="705257803">
      <w:bodyDiv w:val="1"/>
      <w:marLeft w:val="0"/>
      <w:marRight w:val="0"/>
      <w:marTop w:val="0"/>
      <w:marBottom w:val="0"/>
      <w:divBdr>
        <w:top w:val="none" w:sz="0" w:space="0" w:color="auto"/>
        <w:left w:val="none" w:sz="0" w:space="0" w:color="auto"/>
        <w:bottom w:val="none" w:sz="0" w:space="0" w:color="auto"/>
        <w:right w:val="none" w:sz="0" w:space="0" w:color="auto"/>
      </w:divBdr>
    </w:div>
    <w:div w:id="763651262">
      <w:bodyDiv w:val="1"/>
      <w:marLeft w:val="0"/>
      <w:marRight w:val="0"/>
      <w:marTop w:val="0"/>
      <w:marBottom w:val="0"/>
      <w:divBdr>
        <w:top w:val="none" w:sz="0" w:space="0" w:color="auto"/>
        <w:left w:val="none" w:sz="0" w:space="0" w:color="auto"/>
        <w:bottom w:val="none" w:sz="0" w:space="0" w:color="auto"/>
        <w:right w:val="none" w:sz="0" w:space="0" w:color="auto"/>
      </w:divBdr>
    </w:div>
    <w:div w:id="9349029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10</Pages>
  <Words>704</Words>
  <Characters>4019</Characters>
  <Application>Microsoft Office Word</Application>
  <DocSecurity>0</DocSecurity>
  <Lines>33</Lines>
  <Paragraphs>9</Paragraphs>
  <ScaleCrop>false</ScaleCrop>
  <Company/>
  <LinksUpToDate>false</LinksUpToDate>
  <CharactersWithSpaces>4714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cp:revision>
  <cp:lastPrinted>2022-01-20T08:49:00Z</cp:lastPrinted>
  <dcterms:created xsi:type="dcterms:W3CDTF">2022-01-20T04:04:00Z</dcterms:created>
  <dcterms:modified xsi:type="dcterms:W3CDTF">2022-01-20T08:55:00Z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