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AD5FA5"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附件2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</w:rPr>
        <w:t>重点民生实事经费支出情况统计表</w:t>
      </w:r>
    </w:p>
    <w:p w14:paraId="67242550">
      <w:pPr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单位：万元</w:t>
      </w:r>
      <w:bookmarkStart w:id="0" w:name="_GoBack"/>
      <w:bookmarkEnd w:id="0"/>
    </w:p>
    <w:tbl>
      <w:tblPr>
        <w:tblStyle w:val="2"/>
        <w:tblW w:w="9728" w:type="dxa"/>
        <w:jc w:val="center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  <w:gridCol w:w="1391"/>
        <w:gridCol w:w="1391"/>
        <w:gridCol w:w="1389"/>
        <w:gridCol w:w="1957"/>
        <w:gridCol w:w="1391"/>
        <w:gridCol w:w="817"/>
      </w:tblGrid>
      <w:tr w14:paraId="7759DE90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exac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050C27"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1CEC0"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国    家</w:t>
            </w:r>
          </w:p>
          <w:p w14:paraId="3D0159AE"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投入资金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3FC96"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省    级</w:t>
            </w:r>
          </w:p>
          <w:p w14:paraId="3EC10D2E"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投入资金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FDDB88"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市    州</w:t>
            </w:r>
          </w:p>
          <w:p w14:paraId="2F8F1393"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投入资金</w:t>
            </w: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9CBB9"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县市区、乡镇</w:t>
            </w:r>
          </w:p>
          <w:p w14:paraId="1A6ABE1B"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投入资金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A711E"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其他投入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27960">
            <w:pPr>
              <w:widowControl/>
              <w:adjustRightInd w:val="0"/>
              <w:snapToGrid w:val="0"/>
              <w:jc w:val="center"/>
              <w:rPr>
                <w:rFonts w:eastAsia="宋体"/>
                <w:b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kern w:val="0"/>
                <w:sz w:val="24"/>
                <w:szCs w:val="24"/>
              </w:rPr>
              <w:t>合计</w:t>
            </w:r>
          </w:p>
        </w:tc>
      </w:tr>
      <w:tr w14:paraId="730BF5E4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0" w:hRule="exac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3DEC9">
            <w:pPr>
              <w:widowControl/>
              <w:adjustRightInd w:val="0"/>
              <w:snapToGrid w:val="0"/>
              <w:rPr>
                <w:rFonts w:hint="default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特殊困难老年人家庭适老化改造项目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1575F">
            <w:pPr>
              <w:widowControl/>
              <w:adjustRightInd w:val="0"/>
              <w:snapToGrid w:val="0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120.9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B8FF4">
            <w:pPr>
              <w:widowControl/>
              <w:adjustRightInd w:val="0"/>
              <w:snapToGrid w:val="0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15.9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D76293">
            <w:pPr>
              <w:widowControl/>
              <w:adjustRightInd w:val="0"/>
              <w:snapToGrid w:val="0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86.7</w:t>
            </w: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045F8">
            <w:pPr>
              <w:widowControl/>
              <w:adjustRightInd w:val="0"/>
              <w:snapToGrid w:val="0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E5BA9A9"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FD15C3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223.5</w:t>
            </w:r>
          </w:p>
        </w:tc>
      </w:tr>
      <w:tr w14:paraId="52A58D1A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5" w:hRule="exac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2242E">
            <w:pPr>
              <w:widowControl/>
              <w:adjustRightInd w:val="0"/>
              <w:snapToGrid w:val="0"/>
              <w:rPr>
                <w:rFonts w:hint="default" w:eastAsia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建设老年助餐服务点3个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09BC5">
            <w:pPr>
              <w:widowControl/>
              <w:adjustRightInd w:val="0"/>
              <w:snapToGrid w:val="0"/>
              <w:jc w:val="center"/>
              <w:rPr>
                <w:rFonts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71050C">
            <w:pPr>
              <w:widowControl/>
              <w:adjustRightInd w:val="0"/>
              <w:snapToGrid w:val="0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4837E9">
            <w:pPr>
              <w:widowControl/>
              <w:adjustRightInd w:val="0"/>
              <w:snapToGrid w:val="0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2829D">
            <w:pPr>
              <w:widowControl/>
              <w:adjustRightInd w:val="0"/>
              <w:snapToGrid w:val="0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1F9706D"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75425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30</w:t>
            </w:r>
          </w:p>
        </w:tc>
      </w:tr>
      <w:tr w14:paraId="184EC5CE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exac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D09CB">
            <w:pPr>
              <w:widowControl/>
              <w:adjustRightInd w:val="0"/>
              <w:snapToGrid w:val="0"/>
              <w:rPr>
                <w:rFonts w:hint="default" w:eastAsia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建设社区居家养老服务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站6个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18026">
            <w:pPr>
              <w:widowControl/>
              <w:adjustRightInd w:val="0"/>
              <w:snapToGrid w:val="0"/>
              <w:jc w:val="center"/>
              <w:rPr>
                <w:rFonts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C0F48">
            <w:pPr>
              <w:widowControl/>
              <w:adjustRightInd w:val="0"/>
              <w:snapToGrid w:val="0"/>
              <w:jc w:val="center"/>
              <w:rPr>
                <w:rFonts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04B48">
            <w:pPr>
              <w:widowControl/>
              <w:adjustRightInd w:val="0"/>
              <w:snapToGrid w:val="0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E5DC9">
            <w:pPr>
              <w:widowControl/>
              <w:adjustRightInd w:val="0"/>
              <w:snapToGrid w:val="0"/>
              <w:jc w:val="center"/>
              <w:rPr>
                <w:rFonts w:hint="default" w:ascii="Arial" w:hAnsi="Arial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1BBCEA6"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6BE1E"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Arial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120</w:t>
            </w:r>
          </w:p>
        </w:tc>
      </w:tr>
      <w:tr w14:paraId="467315E8"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exact"/>
          <w:jc w:val="center"/>
        </w:trPr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53D6E">
            <w:pPr>
              <w:widowControl/>
              <w:adjustRightInd w:val="0"/>
              <w:snapToGrid w:val="0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072D9">
            <w:pPr>
              <w:widowControl/>
              <w:adjustRightInd w:val="0"/>
              <w:snapToGrid w:val="0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163FA">
            <w:pPr>
              <w:widowControl/>
              <w:adjustRightInd w:val="0"/>
              <w:snapToGrid w:val="0"/>
              <w:jc w:val="center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ABF64F">
            <w:pPr>
              <w:widowControl/>
              <w:adjustRightInd w:val="0"/>
              <w:snapToGrid w:val="0"/>
              <w:jc w:val="center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08587">
            <w:pPr>
              <w:widowControl/>
              <w:adjustRightInd w:val="0"/>
              <w:snapToGrid w:val="0"/>
              <w:jc w:val="center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67DFC">
            <w:pPr>
              <w:widowControl/>
              <w:adjustRightInd w:val="0"/>
              <w:snapToGrid w:val="0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1AD4D">
            <w:pPr>
              <w:widowControl/>
              <w:adjustRightInd w:val="0"/>
              <w:snapToGrid w:val="0"/>
              <w:rPr>
                <w:rFonts w:eastAsia="宋体"/>
                <w:kern w:val="0"/>
                <w:sz w:val="24"/>
                <w:szCs w:val="24"/>
              </w:rPr>
            </w:pPr>
          </w:p>
        </w:tc>
      </w:tr>
    </w:tbl>
    <w:p w14:paraId="629074A2">
      <w:pPr>
        <w:ind w:firstLine="1400" w:firstLineChars="500"/>
        <w:jc w:val="left"/>
        <w:rPr>
          <w:rFonts w:hint="eastAsia" w:ascii="仿宋" w:hAnsi="仿宋" w:eastAsia="仿宋" w:cs="仿宋"/>
          <w:sz w:val="28"/>
          <w:szCs w:val="28"/>
        </w:rPr>
      </w:pPr>
    </w:p>
    <w:p w14:paraId="10D6A09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5YjNkM2MxNDFlZjMyZmQyY2RlNjJlYTc0ZjA0ZjgifQ=="/>
  </w:docVars>
  <w:rsids>
    <w:rsidRoot w:val="76AC7A08"/>
    <w:rsid w:val="01BE7323"/>
    <w:rsid w:val="266141FC"/>
    <w:rsid w:val="2F365B05"/>
    <w:rsid w:val="52E5410B"/>
    <w:rsid w:val="6BDF5148"/>
    <w:rsid w:val="75D81BBF"/>
    <w:rsid w:val="76AC7A08"/>
    <w:rsid w:val="7B7A6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126</Characters>
  <Lines>0</Lines>
  <Paragraphs>0</Paragraphs>
  <TotalTime>0</TotalTime>
  <ScaleCrop>false</ScaleCrop>
  <LinksUpToDate>false</LinksUpToDate>
  <CharactersWithSpaces>138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2023-12-14T03:06:00Z</dcterms:created>
  <dc:creator>张渊</dc:creator>
  <cp:lastModifiedBy>谢艳</cp:lastModifiedBy>
  <dcterms:modified xsi:type="dcterms:W3CDTF">2024-12-16T05:38:14Z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A8E8FD1E301E4CA4BA0F7E3896453091_13</vt:lpwstr>
  </property>
</Properties>
</file>